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 xml:space="preserve">Da Silva </w:t>
      </w:r>
      <w:proofErr w:type="spellStart"/>
      <w:r>
        <w:rPr>
          <w:b/>
        </w:rPr>
        <w:t>Junker</w:t>
      </w:r>
      <w:proofErr w:type="spellEnd"/>
      <w:r>
        <w:rPr>
          <w:b/>
        </w:rPr>
        <w:t xml:space="preserve">, Edipo </w:t>
      </w:r>
      <w:proofErr w:type="spellStart"/>
      <w:r>
        <w:rPr>
          <w:b/>
        </w:rPr>
        <w:t>Vinicius</w:t>
      </w:r>
      <w:proofErr w:type="spellEnd"/>
      <w:r>
        <w:rPr>
          <w:b/>
        </w:rPr>
        <w:t>.</w:t>
      </w:r>
    </w:p>
    <w:p w14:paraId="7640CAE5" w14:textId="77777777" w:rsidR="00FE59C9" w:rsidRDefault="00B1579B">
      <w:pPr>
        <w:jc w:val="center"/>
      </w:pPr>
      <w:proofErr w:type="spellStart"/>
      <w:r>
        <w:rPr>
          <w:b/>
        </w:rPr>
        <w:t>Paiva</w:t>
      </w:r>
      <w:proofErr w:type="spellEnd"/>
      <w:r>
        <w:rPr>
          <w:b/>
        </w:rPr>
        <w:t xml:space="preserve">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226263"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oc494055505"/>
      <w:r>
        <w:t>INTRODUCCIÓN</w:t>
      </w:r>
      <w:bookmarkEnd w:id="1"/>
    </w:p>
    <w:p w14:paraId="4B11132F" w14:textId="77777777"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Toc494055507"/>
      <w:r>
        <w:lastRenderedPageBreak/>
        <w:t>1.2. OBJETIVOS</w:t>
      </w:r>
      <w:bookmarkEnd w:id="3"/>
    </w:p>
    <w:p w14:paraId="2AA4CEAB" w14:textId="77777777"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Toc494055512"/>
      <w:r>
        <w:t>2. MARCO TEÓRICO</w:t>
      </w:r>
      <w:bookmarkEnd w:id="13"/>
    </w:p>
    <w:p w14:paraId="53AD4232" w14:textId="7777777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w:t>
      </w:r>
      <w:proofErr w:type="spellStart"/>
      <w:r>
        <w:t>cliente</w:t>
      </w:r>
      <w:proofErr w:type="spellEnd"/>
      <w:r>
        <w:t>,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 xml:space="preserve">Por sus siglas en inglés, Project Management </w:t>
      </w:r>
      <w:proofErr w:type="spellStart"/>
      <w:r>
        <w:t>Institute</w:t>
      </w:r>
      <w:proofErr w:type="spellEnd"/>
      <w: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proofErr w:type="spellStart"/>
      <w:r w:rsidRPr="000E33DC">
        <w:rPr>
          <w:b/>
          <w:lang w:val="en-US"/>
        </w:rPr>
        <w:t>Hitos</w:t>
      </w:r>
      <w:proofErr w:type="spellEnd"/>
      <w:r w:rsidRPr="000E33D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7F8B44BF"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 xml:space="preserve">n hito es un punto o evento significativo dentro del proyecto. Una lista de hitos consiste en un listado en que se identifican todos los hitos del proyecto y se indica si </w:t>
      </w:r>
      <w:proofErr w:type="spellStart"/>
      <w:r w:rsidR="00B1579B">
        <w:rPr>
          <w:b w:val="0"/>
          <w:sz w:val="22"/>
          <w:szCs w:val="22"/>
        </w:rPr>
        <w:t>éstos</w:t>
      </w:r>
      <w:proofErr w:type="spellEnd"/>
      <w:r w:rsidR="00B1579B">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0D41063D"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77777777"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77777777" w:rsidR="00FE59C9" w:rsidRDefault="00B1579B">
      <w:r>
        <w:t xml:space="preserve">El Project Management </w:t>
      </w:r>
      <w:proofErr w:type="spellStart"/>
      <w:r>
        <w:t>Institute</w:t>
      </w:r>
      <w:proofErr w:type="spellEnd"/>
      <w:r>
        <w:t xml:space="preserve"> (2013) describe al rol como "la </w:t>
      </w:r>
      <w:proofErr w:type="spellStart"/>
      <w:r>
        <w:t>función</w:t>
      </w:r>
      <w:proofErr w:type="spellEnd"/>
      <w:r>
        <w:t xml:space="preserve"> asumida por o asignada a una persona en el </w:t>
      </w:r>
      <w:proofErr w:type="spellStart"/>
      <w:r>
        <w:t>ámbito</w:t>
      </w:r>
      <w:proofErr w:type="spellEnd"/>
      <w:r>
        <w:t xml:space="preserve"> del proyecto" (p. 264).</w:t>
      </w:r>
    </w:p>
    <w:p w14:paraId="16E8C58C" w14:textId="77777777"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77777777" w:rsidR="00FE59C9" w:rsidRDefault="00B1579B">
      <w:pPr>
        <w:ind w:left="825"/>
      </w:pPr>
      <w:r>
        <w:t xml:space="preserve">Un interesado es un individuo, grupo u </w:t>
      </w:r>
      <w:proofErr w:type="spellStart"/>
      <w:r>
        <w:t>organización</w:t>
      </w:r>
      <w:proofErr w:type="spellEnd"/>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lastRenderedPageBreak/>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3" w:name="_Toc494055528"/>
      <w:r>
        <w:t>2.3. GESTIÓN DEL VALOR GANADO</w:t>
      </w:r>
      <w:bookmarkEnd w:id="43"/>
    </w:p>
    <w:p w14:paraId="43C41A04" w14:textId="77777777"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77777777"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Con esto se puede concluir que las técnicas PERT/COST eran los predecesores de EVM, si bien el mismo no se fundamenta directamente en PERT/COST, su origen se relaciona a PERT/COST dado que </w:t>
      </w:r>
      <w:r>
        <w:lastRenderedPageBreak/>
        <w:t xml:space="preserve">estas técnicas eran ampliamente utilizadas antes de que el Departamento de Defensa de los Estados Unidos manifestaran la necesidad de un cambio de paradigma. </w:t>
      </w:r>
    </w:p>
    <w:p w14:paraId="218A03BB" w14:textId="77777777" w:rsidR="00FE59C9" w:rsidRDefault="00B1579B">
      <w:r>
        <w:t>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46BDE76A" w14:textId="77777777" w:rsidR="00FE59C9" w:rsidRDefault="00B1579B">
      <w:r>
        <w:t xml:space="preserve">En términos históricos se puede establecer de forma aproximada el origen de principios de gestión primitivos que en algún momento podrían evolucionar a lo que es la Gestión del Valor Ganado. Según </w:t>
      </w:r>
      <w:proofErr w:type="spellStart"/>
      <w:r>
        <w:t>Kwak</w:t>
      </w:r>
      <w:proofErr w:type="spellEnd"/>
      <w:r>
        <w:t xml:space="preserve">, Y. y </w:t>
      </w:r>
      <w:proofErr w:type="spellStart"/>
      <w:r>
        <w:t>Anbari</w:t>
      </w:r>
      <w:proofErr w:type="spellEnd"/>
      <w:r>
        <w:t xml:space="preserve">, F. (2011)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7E63961C" w14:textId="77777777" w:rsidR="00FE59C9" w:rsidRDefault="00B1579B">
      <w:r>
        <w:t xml:space="preserve">Históricamente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cuánto tiempo y costo requerirá dicha tarea se hace más simple debido a que se puede contar con la experiencia previa. Sin embargo para proyectos en los que se requiere desarrollar un prototipo o un entregable nunca antes hecho, realizar estimaciones puede ser un proceso mucho más complejo. Y justamente este es muchas veces el caso con los programas de defensa que son frecuentemente requeridos </w:t>
      </w:r>
      <w:r>
        <w:lastRenderedPageBreak/>
        <w:t xml:space="preserve">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D82B0C0" w14:textId="77777777" w:rsidR="00FE59C9" w:rsidRDefault="00B1579B">
      <w:r>
        <w:t xml:space="preserve">Además Wayne (2000) expone que los primeros intentos de resolver estos problemas de gestión de las mencionadas instituciones de defensa, más específicamente, problemas de 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pudieran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29C383E7" w14:textId="77777777" w:rsidR="00FE59C9" w:rsidRDefault="00B1579B">
      <w:r>
        <w:t xml:space="preserve">Finalmente se hace conocer una metodología con una relación más directa con la Gestión del Valor Ganado. </w:t>
      </w:r>
      <w:proofErr w:type="spellStart"/>
      <w:r>
        <w:t>Kwak</w:t>
      </w:r>
      <w:proofErr w:type="spellEnd"/>
      <w:r>
        <w:t xml:space="preserve">, Y. y </w:t>
      </w:r>
      <w:proofErr w:type="spellStart"/>
      <w:r>
        <w:t>Anbari</w:t>
      </w:r>
      <w:proofErr w:type="spellEnd"/>
      <w:r>
        <w:t xml:space="preserve">, F. (2011) la Gestión del Valor Ganado es una metodología de gestión para integrar el alcance al cronograma y recursos y para la medición del rendimiento y progreso del proyecto, la cual inició históricamente como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77777777" w:rsidR="00FE59C9" w:rsidRDefault="00B1579B">
      <w:r>
        <w:lastRenderedPageBreak/>
        <w:t>Según Wayne (2000) primeramente los servicios, es decir, la Fuerza Aérea, Marina y Ejército,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Ejército de los Estados Unidos), debido a que la postura que manifestaba la Fuerza Aérea respecto a PERT/COST era que estas técnicas eran demasiado rígidas. En este punto la Fuerza Aérea estaba de hecho de acuerdo con el Ejército. Aún con estas diferencias, se realizaron investigaciones respecto a las mejores prácticas utilizadas por las empresas americanas que lideraban el mercado. Estas investigaciones fueron realizadas por un conjunto de pioneros liderados por un oficial de la Fuerza Aérea, el señor Hans “</w:t>
      </w:r>
      <w:proofErr w:type="spellStart"/>
      <w:r>
        <w:t>Whitey</w:t>
      </w:r>
      <w:proofErr w:type="spellEnd"/>
      <w:r>
        <w:t xml:space="preserve">” </w:t>
      </w:r>
      <w:proofErr w:type="spellStart"/>
      <w:r>
        <w:t>Driessnack</w:t>
      </w:r>
      <w:proofErr w:type="spellEnd"/>
      <w:r>
        <w:t xml:space="preserve">. Así fue como la Fuerza Aérea pudo capturar de cierta manera las prácticas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t>Measurement</w:t>
      </w:r>
      <w:proofErr w:type="spellEnd"/>
      <w:r>
        <w:t xml:space="preserve"> </w:t>
      </w:r>
      <w:proofErr w:type="spellStart"/>
      <w:r>
        <w:t>for</w:t>
      </w:r>
      <w:proofErr w:type="spellEnd"/>
      <w:r>
        <w:t xml:space="preserve"> </w:t>
      </w:r>
      <w:proofErr w:type="spellStart"/>
      <w:r>
        <w:t>Selected</w:t>
      </w:r>
      <w:proofErr w:type="spellEnd"/>
      <w:r>
        <w:t xml:space="preserve"> </w:t>
      </w:r>
      <w:proofErr w:type="spellStart"/>
      <w:r>
        <w:t>Acquisitions</w:t>
      </w:r>
      <w:proofErr w:type="spellEnd"/>
      <w:r>
        <w:t xml:space="preserve">”, lo que viene a ser, Medición del Desempeño de Adquisiciones Seleccionadas. La </w:t>
      </w:r>
      <w:proofErr w:type="spellStart"/>
      <w:r>
        <w:t>DoDI</w:t>
      </w:r>
      <w:proofErr w:type="spellEnd"/>
      <w: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Ejército de los Estados Unidos, usarían los mismos criterios de gestión para contratos relacionados a la industria de defensa en los programas y proyectos más importantes (p. 2). </w:t>
      </w:r>
    </w:p>
    <w:p w14:paraId="5A2121EB" w14:textId="77777777" w:rsidR="00FE59C9" w:rsidRDefault="00B1579B">
      <w:r>
        <w:t xml:space="preserve">Estos criterios también representaban según Wayne (2000), las mejores prácticas de gestión utilizadas por la industria americana y que requerían a la gestión del valor ganado como técnica integradora. </w:t>
      </w:r>
    </w:p>
    <w:p w14:paraId="441F0C69" w14:textId="77777777" w:rsidR="00FE59C9" w:rsidRDefault="00B1579B">
      <w:pPr>
        <w:rPr>
          <w:b/>
        </w:rPr>
      </w:pPr>
      <w:r>
        <w:lastRenderedPageBreak/>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762C0264" w14:textId="77777777" w:rsidR="00FE59C9" w:rsidRDefault="00B1579B">
      <w:pPr>
        <w:pStyle w:val="Heading4"/>
        <w:contextualSpacing w:val="0"/>
      </w:pPr>
      <w:bookmarkStart w:id="46" w:name="_Toc494055531"/>
      <w:r>
        <w:t>2.3.1.2. Primeros desafíos</w:t>
      </w:r>
      <w:bookmarkEnd w:id="46"/>
    </w:p>
    <w:p w14:paraId="1164A5E6" w14:textId="77777777" w:rsidR="00FE59C9" w:rsidRDefault="00B1579B">
      <w:r>
        <w:t xml:space="preserve">Como se puede notar dadas las distintas 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t>DoDI</w:t>
      </w:r>
      <w:proofErr w:type="spellEnd"/>
      <w: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t>Defense</w:t>
      </w:r>
      <w:proofErr w:type="spellEnd"/>
      <w:r>
        <w:t xml:space="preserve"> </w:t>
      </w:r>
      <w:proofErr w:type="spellStart"/>
      <w:r>
        <w:t>Systems</w:t>
      </w:r>
      <w:proofErr w:type="spellEnd"/>
      <w:r>
        <w:t xml:space="preserve"> Management </w:t>
      </w:r>
      <w:proofErr w:type="spellStart"/>
      <w:r>
        <w:t>School</w:t>
      </w:r>
      <w:proofErr w:type="spellEnd"/>
      <w:r>
        <w:t xml:space="preserve"> (ahora </w:t>
      </w:r>
      <w:proofErr w:type="spellStart"/>
      <w:r>
        <w:t>Defense</w:t>
      </w:r>
      <w:proofErr w:type="spellEnd"/>
      <w:r>
        <w:t xml:space="preserve"> </w:t>
      </w:r>
      <w:proofErr w:type="spellStart"/>
      <w:r>
        <w:t>Systems</w:t>
      </w:r>
      <w:proofErr w:type="spellEnd"/>
      <w:r>
        <w:t xml:space="preserve"> Management </w:t>
      </w:r>
      <w:proofErr w:type="spellStart"/>
      <w:r>
        <w:t>College</w:t>
      </w:r>
      <w:proofErr w:type="spellEnd"/>
      <w:r>
        <w:t>) (p. 2).</w:t>
      </w:r>
    </w:p>
    <w:p w14:paraId="5D3D2DDD" w14:textId="77777777" w:rsidR="00FE59C9" w:rsidRDefault="00B1579B">
      <w:r>
        <w:t xml:space="preserve">De acuerdo a, Wayne (2000) en Junio de 1970 se realizó una reunión en Andrews Air </w:t>
      </w:r>
      <w:proofErr w:type="spellStart"/>
      <w:r>
        <w:t>Force</w:t>
      </w:r>
      <w:proofErr w:type="spellEnd"/>
      <w:r>
        <w:t xml:space="preserve"> Base  donde conferenciantes tanto de parte de la industria como de parte del 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0F1551CD" w14:textId="77777777" w:rsidR="00FE59C9" w:rsidRDefault="00B1579B">
      <w:r>
        <w:t xml:space="preserve">Un desafío recurrente que tienen las instituciones de defensa es el de realizar programas o proyectos que nunca antes se han realizado. Un claro ejemplo de esto es el del avión combatiente Raptor F-22 de la Fuerza Aérea de los Estados unidos, en avanzado desarrollo </w:t>
      </w:r>
      <w:r>
        <w:lastRenderedPageBreak/>
        <w:t>en los años 2000 para reemplazar el F-15. De acuerdo a Wayne (2000) la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público, al no tener precios establecidos en el mercado. Los desafíos de la gestión de proyectos, los cuales fueron enfrentados hace décadas son aún más complejos hoy en día. Los cuales son exacerbados por una menor porción del presupuesto nacional para la defensa de los Estados Unidos y una reducida base industrial. Este tipo de entorno propició el éxito de EVM, la manera más efectiva conocida, de integrar el alcance del trabajo, los cronogramas y recursos con el riesgo de gestión (p. 2).</w:t>
      </w:r>
    </w:p>
    <w:p w14:paraId="3FEFE922" w14:textId="77777777" w:rsidR="00FE59C9" w:rsidRDefault="00FE59C9"/>
    <w:p w14:paraId="71CF9803" w14:textId="77777777" w:rsidR="00FE59C9" w:rsidRDefault="00B1579B">
      <w:pPr>
        <w:pStyle w:val="Heading4"/>
        <w:contextualSpacing w:val="0"/>
      </w:pPr>
      <w:bookmarkStart w:id="47" w:name="_Toc494055532"/>
      <w:r>
        <w:t>2.3.1.3. Evolución</w:t>
      </w:r>
      <w:bookmarkEnd w:id="47"/>
    </w:p>
    <w:p w14:paraId="4407A30D" w14:textId="77777777" w:rsidR="00FE59C9" w:rsidRDefault="00B1579B">
      <w: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t>Kemps</w:t>
      </w:r>
      <w:proofErr w:type="spellEnd"/>
      <w: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lastRenderedPageBreak/>
        <w:t xml:space="preserve">llegaron al Pentágono trayendo nuevas iniciativas de gestión, las cuales en algunos casos eran nuevas como fugaces (p. 2). </w:t>
      </w:r>
    </w:p>
    <w:p w14:paraId="7406FC37" w14:textId="77777777" w:rsidR="00FE59C9" w:rsidRDefault="00B1579B">
      <w:r>
        <w:t xml:space="preserve">Así fue como la típica política con bases en supervisión afectó negativamente incluso al C/SCSC, sin embargo, según Wayne (2000) a inicios de los años 1980, el señor </w:t>
      </w:r>
      <w:proofErr w:type="spellStart"/>
      <w:r>
        <w:t>Gaylord</w:t>
      </w:r>
      <w:proofErr w:type="spellEnd"/>
      <w:r>
        <w:t xml:space="preserve"> E. </w:t>
      </w:r>
      <w:proofErr w:type="spellStart"/>
      <w:r>
        <w:t>Christle</w:t>
      </w:r>
      <w:proofErr w:type="spellEnd"/>
      <w:r>
        <w:t xml:space="preserve"> Director Adjunto de Gestión de Adquisiciones de la Oficina del Subsecretario de Defensa (Adquisición, Tecnología y Logística), estaba tomando conciencia de que C/SCSC no estaba alcanzando sus objetivos. </w:t>
      </w:r>
      <w:proofErr w:type="spellStart"/>
      <w:r>
        <w:t>Christle</w:t>
      </w:r>
      <w:proofErr w:type="spellEnd"/>
      <w: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aeroespaciales.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B06C9A8" w14:textId="77777777" w:rsidR="00FE59C9" w:rsidRDefault="00B1579B">
      <w: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t>Navy’s</w:t>
      </w:r>
      <w:proofErr w:type="spellEnd"/>
      <w:r>
        <w:t xml:space="preserve"> A-12 “</w:t>
      </w:r>
      <w:proofErr w:type="spellStart"/>
      <w:r>
        <w:t>Avenger</w:t>
      </w:r>
      <w:proofErr w:type="spellEnd"/>
      <w:r>
        <w:t xml:space="preserve">”. El señor </w:t>
      </w:r>
      <w:proofErr w:type="spellStart"/>
      <w:r>
        <w:t>Christle</w:t>
      </w:r>
      <w:proofErr w:type="spellEnd"/>
      <w:r>
        <w:t xml:space="preserve"> trajo la atención de la administración superior, desencadenando una serie de eventos que llevarían a cancelar este programa de billones de dólares. </w:t>
      </w:r>
    </w:p>
    <w:p w14:paraId="5E731FA6" w14:textId="77777777" w:rsidR="00FE59C9" w:rsidRDefault="00B1579B">
      <w:pPr>
        <w:pStyle w:val="Heading4"/>
        <w:contextualSpacing w:val="0"/>
      </w:pPr>
      <w:bookmarkStart w:id="48" w:name="_Toc494055533"/>
      <w:r>
        <w:t>2.3.1.4. 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lastRenderedPageBreak/>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777777" w:rsidR="00FE59C9" w:rsidRDefault="00B1579B">
      <w:pPr>
        <w:pStyle w:val="Heading4"/>
        <w:contextualSpacing w:val="0"/>
      </w:pPr>
      <w:bookmarkStart w:id="49" w:name="_Toc494055534"/>
      <w:r>
        <w:t>2.3.1.5. Inserción en la industria y adopción</w:t>
      </w:r>
      <w:bookmarkEnd w:id="49"/>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lastRenderedPageBreak/>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lastRenderedPageBreak/>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lastRenderedPageBreak/>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lastRenderedPageBreak/>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0" w:name="_Toc494055535"/>
      <w:r>
        <w:t>2.3.2. IMPORTANCIA DE LA GESTIÓN DEL VALOR GANADO</w:t>
      </w:r>
      <w:bookmarkEnd w:id="50"/>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lastRenderedPageBreak/>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lastRenderedPageBreak/>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w:t>
      </w:r>
      <w:r>
        <w:lastRenderedPageBreak/>
        <w:t xml:space="preserve">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3" w:name="_Toc494055537"/>
      <w:r>
        <w:lastRenderedPageBreak/>
        <w:t>2.3.3.1. Valor Planificado</w:t>
      </w:r>
      <w:bookmarkEnd w:id="53"/>
    </w:p>
    <w:p w14:paraId="02D87A7D" w14:textId="413BAA1F"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45DFC096" w14:textId="77777777" w:rsidR="00FE59C9" w:rsidRDefault="00FE59C9"/>
    <w:p w14:paraId="33EC16A8" w14:textId="77777777" w:rsidR="00FE59C9" w:rsidRDefault="00B1579B">
      <w:pPr>
        <w:pStyle w:val="Heading4"/>
        <w:contextualSpacing w:val="0"/>
      </w:pPr>
      <w:bookmarkStart w:id="54" w:name="_Toc494055538"/>
      <w:r>
        <w:t>2.3.3.2. Valor Ganado</w:t>
      </w:r>
      <w:bookmarkEnd w:id="54"/>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es decir, costo presupuestado del trabajo realizado ya que refleja la cantidad de trabajo que ha sido consumado hasta la fecha (o en un periodo dado), expresado como el </w:t>
      </w:r>
      <w:r>
        <w:lastRenderedPageBreak/>
        <w:t>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6" w:name="_Toc494055540"/>
      <w:r>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lastRenderedPageBreak/>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w:t>
      </w:r>
      <w:r>
        <w:lastRenderedPageBreak/>
        <w:t xml:space="preserve">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7" w:name="_Toc494055541"/>
      <w:r>
        <w:t>2.3.4.1. Fórmula fija</w:t>
      </w:r>
      <w:bookmarkEnd w:id="57"/>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8" w:name="_Toc494055542"/>
      <w:r>
        <w:t>2.3.4.2. Hito ponderado</w:t>
      </w:r>
      <w:bookmarkEnd w:id="58"/>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59" w:name="_Toc494055543"/>
      <w:r>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0" w:name="_Toc494055544"/>
      <w:r>
        <w:lastRenderedPageBreak/>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1" w:name="_Toc494055545"/>
      <w:r>
        <w:t>2.3.4.5. Nivel de esfuerzo</w:t>
      </w:r>
      <w:bookmarkEnd w:id="61"/>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w:t>
      </w:r>
      <w:r>
        <w:lastRenderedPageBreak/>
        <w:t xml:space="preserve">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lastRenderedPageBreak/>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 xml:space="preserve">Resultado negativo: indica que los costos incurridos son superiores en relación a las actividades completadas. Lo que quiere decir que se esperaba haber gastado menos para completar las actividades completadas hasta el momento </w:t>
      </w:r>
      <w:r>
        <w:lastRenderedPageBreak/>
        <w:t>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lastRenderedPageBreak/>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lastRenderedPageBreak/>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lastRenderedPageBreak/>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Pr="000E33DC" w:rsidRDefault="00B1579B">
      <w:pPr>
        <w:ind w:left="720"/>
        <w:jc w:val="center"/>
        <w:rPr>
          <w:lang w:val="en-US"/>
        </w:rPr>
      </w:pPr>
      <w:r w:rsidRPr="000E33DC">
        <w:rPr>
          <w:b/>
          <w:lang w:val="en-US"/>
        </w:rPr>
        <w:t>TCPI = ( BAC - EV ) / ( BAC - AC )</w:t>
      </w:r>
    </w:p>
    <w:p w14:paraId="35843768" w14:textId="77777777" w:rsidR="00FE59C9" w:rsidRPr="000E33DC" w:rsidRDefault="00FE59C9">
      <w:pPr>
        <w:ind w:left="720"/>
        <w:rPr>
          <w:lang w:val="en-US"/>
        </w:rPr>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6" w:name="_Toc494055549"/>
      <w:r>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lastRenderedPageBreak/>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lastRenderedPageBreak/>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w:t>
      </w:r>
      <w:r>
        <w:lastRenderedPageBreak/>
        <w:t>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7" w:name="_pi84kqq2yshs" w:colFirst="0" w:colLast="0"/>
      <w:bookmarkStart w:id="68" w:name="_Toc494055550"/>
      <w:bookmarkEnd w:id="67"/>
      <w:r>
        <w:t>2.4. PROGRAMACIÓN GANADA</w:t>
      </w:r>
      <w:bookmarkEnd w:id="68"/>
    </w:p>
    <w:p w14:paraId="46F41F55" w14:textId="77777777" w:rsidR="00FE59C9" w:rsidRDefault="00B1579B">
      <w:pPr>
        <w:pStyle w:val="Heading3"/>
        <w:contextualSpacing w:val="0"/>
      </w:pPr>
      <w:bookmarkStart w:id="69" w:name="_Toc494055551"/>
      <w:r>
        <w:t>2.4.1. HISTORIA DE LA PROGRAMACIÓN GANADA</w:t>
      </w:r>
      <w:bookmarkEnd w:id="69"/>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xml:space="preserve">”, en español “El cronograma es diferente”. El artículo inicial tuvo cierto </w:t>
      </w:r>
      <w:r>
        <w:lastRenderedPageBreak/>
        <w:t>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lastRenderedPageBreak/>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0" w:name="_1my4sdsa9sm4" w:colFirst="0" w:colLast="0"/>
      <w:bookmarkStart w:id="71" w:name="_Toc494055552"/>
      <w:bookmarkEnd w:id="70"/>
      <w:r>
        <w:t>2.4.2. SIMILITUD CON EVM</w:t>
      </w:r>
      <w:bookmarkEnd w:id="71"/>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w:t>
      </w:r>
      <w:r>
        <w:lastRenderedPageBreak/>
        <w:t xml:space="preserve">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w:t>
      </w:r>
      <w:proofErr w:type="spellStart"/>
      <w:r>
        <w:t>es</w:t>
      </w:r>
      <w:proofErr w:type="spellEnd"/>
      <w: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t>es</w:t>
      </w:r>
      <w:proofErr w:type="spellEnd"/>
      <w:r>
        <w:t xml:space="preserve"> determinado ya se pueden crear los indicadores basados en el tiempo. Haciendo posible comparar cuando el proyecto está a tiempo respecto a lo que se esperaba en relación a la línea base del proyecto (p. </w:t>
      </w:r>
      <w:commentRangeStart w:id="72"/>
      <w:r>
        <w:t>2</w:t>
      </w:r>
      <w:commentRangeEnd w:id="72"/>
      <w:r>
        <w:commentReference w:id="72"/>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3" w:name="_Toc494055553"/>
      <w:r>
        <w:lastRenderedPageBreak/>
        <w:t>2.4.3. IMPORTANCIA DE LA PROGRAMACIÓN GANADA</w:t>
      </w:r>
      <w:bookmarkEnd w:id="73"/>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w:t>
      </w:r>
      <w:proofErr w:type="spellStart"/>
      <w:r>
        <w:t>Naval</w:t>
      </w:r>
      <w:proofErr w:type="spellEnd"/>
      <w:r>
        <w:t xml:space="preserve">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w:t>
      </w:r>
      <w:r>
        <w:lastRenderedPageBreak/>
        <w:t xml:space="preserve">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4" w:name="_Toc494055554"/>
      <w:r>
        <w:t>2.4.4. APLICABILIDAD DE LA PROGRAMACIÓN GANADA</w:t>
      </w:r>
      <w:bookmarkEnd w:id="74"/>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t>es</w:t>
      </w:r>
      <w:proofErr w:type="spellEnd"/>
      <w:r>
        <w:t xml:space="preserve"> aplicable a proyectos de cualquier naturaleza de la misma forma que EVM. Los principios de ES son basados en características de escalabilidad y aplicabilidad después de todo ES </w:t>
      </w:r>
      <w:proofErr w:type="spellStart"/>
      <w:r>
        <w:t>es</w:t>
      </w:r>
      <w:proofErr w:type="spellEnd"/>
      <w:r>
        <w:t xml:space="preserve">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5" w:name="_45jfvxd" w:colFirst="0" w:colLast="0"/>
      <w:bookmarkEnd w:id="75"/>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t>es</w:t>
      </w:r>
      <w:proofErr w:type="spellEnd"/>
      <w:r>
        <w:t xml:space="preserve">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w:t>
      </w:r>
      <w:proofErr w:type="spellStart"/>
      <w:r>
        <w:t>es</w:t>
      </w:r>
      <w:proofErr w:type="spellEnd"/>
      <w:r>
        <w:t xml:space="preserve">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w:t>
      </w:r>
      <w:r>
        <w:lastRenderedPageBreak/>
        <w:t xml:space="preserve">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w:t>
      </w:r>
      <w:r>
        <w:lastRenderedPageBreak/>
        <w:t xml:space="preserve">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t>calculo</w:t>
      </w:r>
      <w:proofErr w:type="spellEnd"/>
      <w:r>
        <w:t xml:space="preserve">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Estimate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w:t>
      </w:r>
      <w:proofErr w:type="spellStart"/>
      <w:r>
        <w:t>calculo</w:t>
      </w:r>
      <w:proofErr w:type="spellEnd"/>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w:t>
      </w:r>
      <w:r>
        <w:lastRenderedPageBreak/>
        <w:t xml:space="preserve">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w:t>
      </w:r>
      <w:proofErr w:type="spellStart"/>
      <w:r>
        <w:t>es</w:t>
      </w:r>
      <w:proofErr w:type="spellEnd"/>
      <w:r>
        <w:t xml:space="preserve">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6" w:name="_o3yjbdehcjzl" w:colFirst="0" w:colLast="0"/>
      <w:bookmarkStart w:id="77" w:name="_Toc494055555"/>
      <w:bookmarkEnd w:id="76"/>
      <w:r>
        <w:t>2.5. COMPARATIVA ENTRE EVM Y ES</w:t>
      </w:r>
      <w:bookmarkEnd w:id="77"/>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w:t>
      </w:r>
      <w:r>
        <w:lastRenderedPageBreak/>
        <w:t>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8" w:name="_Toc494055556"/>
      <w:r>
        <w:t>2.6. HERRAMIENTAS DE GESTIÓN DE PROYECTOS Y TAREAS</w:t>
      </w:r>
      <w:bookmarkEnd w:id="78"/>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w:t>
      </w:r>
      <w:r>
        <w:lastRenderedPageBreak/>
        <w:t>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w:t>
      </w:r>
      <w:r>
        <w:lastRenderedPageBreak/>
        <w:t>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w:t>
      </w:r>
      <w:r>
        <w:lastRenderedPageBreak/>
        <w:t xml:space="preserve">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lastRenderedPageBreak/>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w:t>
      </w:r>
      <w:r>
        <w:lastRenderedPageBreak/>
        <w:t>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w:t>
      </w:r>
      <w:r>
        <w:lastRenderedPageBreak/>
        <w:t xml:space="preserve">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79" w:name="_dz3fwzijwb0f" w:colFirst="0" w:colLast="0"/>
      <w:bookmarkEnd w:id="79"/>
    </w:p>
    <w:p w14:paraId="4C2AC2A2" w14:textId="77777777" w:rsidR="00FE59C9" w:rsidRDefault="00FE59C9">
      <w:pPr>
        <w:pStyle w:val="Heading1"/>
        <w:spacing w:before="200" w:after="200"/>
        <w:contextualSpacing w:val="0"/>
        <w:rPr>
          <w:sz w:val="22"/>
          <w:szCs w:val="22"/>
        </w:rPr>
      </w:pPr>
      <w:bookmarkStart w:id="80" w:name="_h8amg7baft8e" w:colFirst="0" w:colLast="0"/>
      <w:bookmarkEnd w:id="80"/>
    </w:p>
    <w:p w14:paraId="1F799752" w14:textId="77777777" w:rsidR="00FE59C9" w:rsidRDefault="00FE59C9">
      <w:pPr>
        <w:pStyle w:val="Heading1"/>
        <w:spacing w:before="200" w:after="200"/>
        <w:contextualSpacing w:val="0"/>
        <w:rPr>
          <w:sz w:val="22"/>
          <w:szCs w:val="22"/>
        </w:rPr>
      </w:pPr>
      <w:bookmarkStart w:id="81" w:name="_sniu5e217y9c" w:colFirst="0" w:colLast="0"/>
      <w:bookmarkEnd w:id="81"/>
    </w:p>
    <w:p w14:paraId="16AEEFCC" w14:textId="77777777" w:rsidR="00FE59C9" w:rsidRDefault="00FE59C9">
      <w:pPr>
        <w:pStyle w:val="Heading1"/>
        <w:spacing w:before="200" w:after="200"/>
        <w:contextualSpacing w:val="0"/>
        <w:rPr>
          <w:sz w:val="22"/>
          <w:szCs w:val="22"/>
        </w:rPr>
      </w:pPr>
      <w:bookmarkStart w:id="82" w:name="_wbah4m70kkkr" w:colFirst="0" w:colLast="0"/>
      <w:bookmarkEnd w:id="82"/>
    </w:p>
    <w:p w14:paraId="503211C4" w14:textId="77777777" w:rsidR="00FE59C9" w:rsidRDefault="00FE59C9">
      <w:pPr>
        <w:pStyle w:val="Heading1"/>
        <w:spacing w:before="200" w:after="200"/>
        <w:contextualSpacing w:val="0"/>
        <w:rPr>
          <w:sz w:val="22"/>
          <w:szCs w:val="22"/>
        </w:rPr>
      </w:pPr>
      <w:bookmarkStart w:id="83" w:name="_tro1kbk0riji" w:colFirst="0" w:colLast="0"/>
      <w:bookmarkEnd w:id="83"/>
    </w:p>
    <w:p w14:paraId="2BE06FEF" w14:textId="77777777" w:rsidR="00FE59C9" w:rsidRDefault="00B1579B">
      <w:pPr>
        <w:pStyle w:val="Heading1"/>
        <w:contextualSpacing w:val="0"/>
      </w:pPr>
      <w:bookmarkStart w:id="84" w:name="_Toc494055557"/>
      <w:r>
        <w:t>3. MARCO METODOLÓGICO</w:t>
      </w:r>
      <w:bookmarkEnd w:id="84"/>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5" w:name="_Toc494055558"/>
      <w:r>
        <w:t>3.1. HERRAMIENTAS</w:t>
      </w:r>
      <w:bookmarkEnd w:id="85"/>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6" w:name="_r8jxxgrvsfmt" w:colFirst="0" w:colLast="0"/>
      <w:bookmarkEnd w:id="86"/>
    </w:p>
    <w:p w14:paraId="761A9E76" w14:textId="77777777" w:rsidR="00FE59C9" w:rsidRDefault="00FE59C9">
      <w:pPr>
        <w:pStyle w:val="Heading1"/>
        <w:ind w:left="0" w:firstLine="0"/>
        <w:contextualSpacing w:val="0"/>
        <w:jc w:val="left"/>
      </w:pPr>
      <w:bookmarkStart w:id="87" w:name="_kh542aqada9k" w:colFirst="0" w:colLast="0"/>
      <w:bookmarkEnd w:id="87"/>
    </w:p>
    <w:p w14:paraId="763E0016" w14:textId="77777777" w:rsidR="00FE59C9" w:rsidRDefault="00B1579B">
      <w:pPr>
        <w:pStyle w:val="Heading1"/>
        <w:ind w:left="0" w:firstLine="0"/>
        <w:contextualSpacing w:val="0"/>
        <w:jc w:val="left"/>
      </w:pPr>
      <w:bookmarkStart w:id="88" w:name="_jpk4ymy4q6rl" w:colFirst="0" w:colLast="0"/>
      <w:bookmarkEnd w:id="88"/>
      <w:r>
        <w:br w:type="page"/>
      </w:r>
    </w:p>
    <w:p w14:paraId="4396497F" w14:textId="77777777" w:rsidR="00FE59C9" w:rsidRDefault="00B1579B">
      <w:pPr>
        <w:pStyle w:val="Heading1"/>
        <w:contextualSpacing w:val="0"/>
      </w:pPr>
      <w:bookmarkStart w:id="89" w:name="_Toc494055559"/>
      <w:r>
        <w:lastRenderedPageBreak/>
        <w:t>4. RESULTADO</w:t>
      </w:r>
      <w:bookmarkEnd w:id="89"/>
    </w:p>
    <w:p w14:paraId="778E7090" w14:textId="77777777" w:rsidR="00FE59C9" w:rsidRDefault="00B1579B">
      <w:pPr>
        <w:pStyle w:val="Heading2"/>
        <w:contextualSpacing w:val="0"/>
      </w:pPr>
      <w:bookmarkStart w:id="90" w:name="_66rn3zaash5q" w:colFirst="0" w:colLast="0"/>
      <w:bookmarkStart w:id="91" w:name="_Toc494055560"/>
      <w:bookmarkEnd w:id="90"/>
      <w:r>
        <w:t>4.1. PLANEAMIENTO DE SPRINTS</w:t>
      </w:r>
      <w:bookmarkEnd w:id="91"/>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lastRenderedPageBreak/>
        <w:t>Elementos fundamentales.</w:t>
      </w:r>
    </w:p>
    <w:p w14:paraId="36191AF4" w14:textId="77777777" w:rsidR="00FE59C9" w:rsidRDefault="00B1579B">
      <w:pPr>
        <w:numPr>
          <w:ilvl w:val="1"/>
          <w:numId w:val="28"/>
        </w:numPr>
        <w:jc w:val="left"/>
      </w:pPr>
      <w:r>
        <w:t>Técnicas de medición.</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18E219A4" w14:textId="77777777" w:rsidR="00FE59C9" w:rsidRDefault="00B1579B">
      <w:pPr>
        <w:numPr>
          <w:ilvl w:val="1"/>
          <w:numId w:val="3"/>
        </w:numPr>
      </w:pPr>
      <w:r>
        <w:t>Cálculo de EV, índices y variaciones.</w:t>
      </w:r>
    </w:p>
    <w:p w14:paraId="004AEE25" w14:textId="77777777" w:rsidR="00FE59C9" w:rsidRDefault="00B1579B">
      <w:pPr>
        <w:rPr>
          <w:b/>
        </w:rPr>
      </w:pPr>
      <w:r>
        <w:rPr>
          <w:b/>
        </w:rPr>
        <w:lastRenderedPageBreak/>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w:t>
      </w:r>
      <w:proofErr w:type="spellStart"/>
      <w:r>
        <w:t>frontend</w:t>
      </w:r>
      <w:proofErr w:type="spellEnd"/>
      <w:r>
        <w:t xml:space="preserve">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 xml:space="preserve">Implementación del </w:t>
      </w:r>
      <w:proofErr w:type="spellStart"/>
      <w:r>
        <w:t>backend</w:t>
      </w:r>
      <w:proofErr w:type="spellEnd"/>
      <w:r>
        <w:t xml:space="preserve">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48BE739D" w:rsidR="00FE59C9" w:rsidRDefault="00961342">
      <w:pPr>
        <w:numPr>
          <w:ilvl w:val="0"/>
          <w:numId w:val="6"/>
        </w:numPr>
      </w:pPr>
      <w:r>
        <w:t>Uso</w:t>
      </w:r>
      <w:r w:rsidR="00B1579B">
        <w:t xml:space="preserve"> de </w:t>
      </w:r>
      <w:proofErr w:type="spellStart"/>
      <w:r w:rsidR="00B1579B">
        <w:t>turbolinks</w:t>
      </w:r>
      <w:proofErr w:type="spellEnd"/>
      <w:r w:rsidR="00B1579B">
        <w:t xml:space="preserve">.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lastRenderedPageBreak/>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w:t>
      </w:r>
      <w:proofErr w:type="spellStart"/>
      <w:r>
        <w:t>Ocean</w:t>
      </w:r>
      <w:proofErr w:type="spellEnd"/>
      <w:r>
        <w:t xml:space="preserve"> a Amazon Web </w:t>
      </w:r>
      <w:proofErr w:type="spellStart"/>
      <w:r>
        <w:t>Services</w:t>
      </w:r>
      <w:proofErr w:type="spellEnd"/>
      <w:r>
        <w:t xml:space="preserve">.  </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3050F4CD" w14:textId="77777777" w:rsidR="00D13057" w:rsidRDefault="00D13057">
      <w:pPr>
        <w:rPr>
          <w:b/>
        </w:rPr>
      </w:pPr>
    </w:p>
    <w:p w14:paraId="63611AD1" w14:textId="77777777" w:rsidR="00FE59C9" w:rsidRPr="00D13057" w:rsidRDefault="00B1579B">
      <w:pPr>
        <w:rPr>
          <w:b/>
        </w:rPr>
      </w:pPr>
      <w:r w:rsidRPr="00D13057">
        <w:rPr>
          <w:b/>
        </w:rPr>
        <w:lastRenderedPageBreak/>
        <w:t>Sprint #16</w:t>
      </w:r>
    </w:p>
    <w:p w14:paraId="1F4EAA94" w14:textId="77777777" w:rsidR="00FE59C9" w:rsidRDefault="00B1579B">
      <w:r>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2).</w:t>
      </w:r>
    </w:p>
    <w:p w14:paraId="78D6A40C" w14:textId="77777777" w:rsidR="00FE59C9" w:rsidRDefault="00B1579B">
      <w:pPr>
        <w:numPr>
          <w:ilvl w:val="0"/>
          <w:numId w:val="46"/>
        </w:numPr>
      </w:pPr>
      <w:r>
        <w:t>Implementación de estimación de fecha fin del proyecto (parte 2).</w:t>
      </w:r>
    </w:p>
    <w:p w14:paraId="7116C739" w14:textId="77777777" w:rsidR="00FE59C9" w:rsidRDefault="00B1579B">
      <w:pPr>
        <w:rPr>
          <w:b/>
        </w:rPr>
      </w:pPr>
      <w:r>
        <w:rPr>
          <w:b/>
        </w:rPr>
        <w:t>Sprint #19</w:t>
      </w:r>
    </w:p>
    <w:p w14:paraId="11E5D098" w14:textId="77777777" w:rsidR="00FE59C9" w:rsidRDefault="00B1579B">
      <w:r>
        <w:t>Trabajo realizado:</w:t>
      </w:r>
    </w:p>
    <w:p w14:paraId="38800680"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3).</w:t>
      </w:r>
    </w:p>
    <w:p w14:paraId="22862795" w14:textId="77777777" w:rsidR="00FE59C9" w:rsidRDefault="00B1579B">
      <w:pPr>
        <w:numPr>
          <w:ilvl w:val="0"/>
          <w:numId w:val="46"/>
        </w:numPr>
      </w:pPr>
      <w:r>
        <w:t>Implementación de estimación de fecha fin del proyecto (parte 3).</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1).</w:t>
      </w:r>
    </w:p>
    <w:p w14:paraId="100E830C" w14:textId="77777777" w:rsidR="00FE59C9" w:rsidRDefault="00B1579B">
      <w:pPr>
        <w:numPr>
          <w:ilvl w:val="0"/>
          <w:numId w:val="46"/>
        </w:numPr>
      </w:pPr>
      <w:r>
        <w:t xml:space="preserve">Restricciones sobre </w:t>
      </w:r>
      <w:proofErr w:type="spellStart"/>
      <w:r>
        <w:t>checklists</w:t>
      </w:r>
      <w:proofErr w:type="spellEnd"/>
      <w:r>
        <w:t>.</w:t>
      </w:r>
    </w:p>
    <w:p w14:paraId="2CCC2E69" w14:textId="77777777" w:rsidR="00D13057" w:rsidRDefault="00D13057"/>
    <w:p w14:paraId="73F53EF5" w14:textId="77777777" w:rsidR="00FE59C9" w:rsidRDefault="00B1579B">
      <w:pPr>
        <w:rPr>
          <w:b/>
        </w:rPr>
      </w:pPr>
      <w:r>
        <w:rPr>
          <w:b/>
        </w:rPr>
        <w:lastRenderedPageBreak/>
        <w:t>Sprint #21</w:t>
      </w:r>
    </w:p>
    <w:p w14:paraId="227D2D53" w14:textId="77777777" w:rsidR="00FE59C9" w:rsidRDefault="00B1579B">
      <w:r>
        <w:t>Trabajo realizado:</w:t>
      </w:r>
    </w:p>
    <w:p w14:paraId="3740876B"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0947C46F" w14:textId="77777777" w:rsidR="00FE59C9" w:rsidRDefault="00B1579B">
      <w:pPr>
        <w:rPr>
          <w:b/>
        </w:rPr>
      </w:pPr>
      <w:r>
        <w:rPr>
          <w:b/>
        </w:rPr>
        <w:t>Sprint #22</w:t>
      </w:r>
    </w:p>
    <w:p w14:paraId="214790C5" w14:textId="77777777" w:rsidR="00FE59C9" w:rsidRDefault="00B1579B">
      <w:r>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 xml:space="preserve">Correcciones sobre asignación de permisos de </w:t>
      </w:r>
      <w:proofErr w:type="spellStart"/>
      <w:r>
        <w:t>checklists</w:t>
      </w:r>
      <w:proofErr w:type="spellEnd"/>
      <w:r>
        <w:t>.</w:t>
      </w:r>
    </w:p>
    <w:p w14:paraId="0527BC7E" w14:textId="77777777" w:rsidR="00FE59C9" w:rsidRDefault="00B1579B">
      <w:pPr>
        <w:numPr>
          <w:ilvl w:val="0"/>
          <w:numId w:val="59"/>
        </w:numPr>
      </w:pPr>
      <w:r>
        <w:t>Correcciones sobre la funcionalidad de gráficos (</w:t>
      </w:r>
      <w:proofErr w:type="spellStart"/>
      <w:r>
        <w:t>frontend</w:t>
      </w:r>
      <w:proofErr w:type="spellEnd"/>
      <w:r>
        <w:t>).</w:t>
      </w:r>
    </w:p>
    <w:p w14:paraId="6076EF7C" w14:textId="77777777" w:rsidR="00FE59C9" w:rsidRDefault="00B1579B">
      <w:pPr>
        <w:numPr>
          <w:ilvl w:val="0"/>
          <w:numId w:val="59"/>
        </w:numPr>
      </w:pPr>
      <w:r>
        <w:t>Implementación de sección de EVM.</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1C0BA74D" w14:textId="77777777" w:rsidR="00FE59C9" w:rsidRDefault="00B1579B">
      <w:pPr>
        <w:rPr>
          <w:b/>
        </w:rPr>
      </w:pPr>
      <w:r>
        <w:rPr>
          <w:b/>
        </w:rPr>
        <w:t>Sprint #25</w:t>
      </w:r>
    </w:p>
    <w:p w14:paraId="061DE9A7" w14:textId="77777777" w:rsidR="00FE59C9" w:rsidRDefault="00B1579B">
      <w:r>
        <w:t>Trabajo realizado:</w:t>
      </w:r>
    </w:p>
    <w:p w14:paraId="44995361" w14:textId="77777777" w:rsidR="00FE59C9" w:rsidRDefault="00B1579B">
      <w:pPr>
        <w:numPr>
          <w:ilvl w:val="0"/>
          <w:numId w:val="59"/>
        </w:numPr>
      </w:pPr>
      <w:r>
        <w:lastRenderedPageBreak/>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4CA596E8" w14:textId="77777777" w:rsidR="00D13057" w:rsidRDefault="00D13057"/>
    <w:p w14:paraId="097A5B01" w14:textId="77777777" w:rsidR="00FE59C9" w:rsidRDefault="00B1579B">
      <w:pPr>
        <w:rPr>
          <w:b/>
        </w:rPr>
      </w:pPr>
      <w:r>
        <w:rPr>
          <w:b/>
        </w:rPr>
        <w:lastRenderedPageBreak/>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 xml:space="preserve">Eliminación de </w:t>
      </w:r>
      <w:proofErr w:type="spellStart"/>
      <w:r>
        <w:t>turbolinks</w:t>
      </w:r>
      <w:proofErr w:type="spellEnd"/>
      <w:r>
        <w:t xml:space="preserve"> a causa de varios errores relacionados con </w:t>
      </w:r>
      <w:proofErr w:type="spellStart"/>
      <w:r>
        <w:t>javascript</w:t>
      </w:r>
      <w:proofErr w:type="spellEnd"/>
      <w:r>
        <w: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3B887559" w14:textId="396691E4" w:rsidR="00961342" w:rsidRDefault="00961342" w:rsidP="00961342">
      <w:pPr>
        <w:rPr>
          <w:b/>
        </w:rPr>
      </w:pPr>
      <w:r>
        <w:rPr>
          <w:b/>
        </w:rPr>
        <w:t>Sprint #29</w:t>
      </w:r>
    </w:p>
    <w:p w14:paraId="7D0AB091" w14:textId="77777777" w:rsidR="00961342" w:rsidRDefault="00961342" w:rsidP="00961342">
      <w:r>
        <w:t>Trabajo realizado:</w:t>
      </w:r>
    </w:p>
    <w:p w14:paraId="1AB7CC6A" w14:textId="192D9347" w:rsidR="00961342" w:rsidRDefault="00961342" w:rsidP="00961342">
      <w:pPr>
        <w:pStyle w:val="ListParagraph"/>
        <w:numPr>
          <w:ilvl w:val="0"/>
          <w:numId w:val="66"/>
        </w:numPr>
      </w:pPr>
      <w:r>
        <w:t>Explicación del resultado con capturas de pantalla</w:t>
      </w:r>
      <w:r w:rsidR="00B11A1F">
        <w:t xml:space="preserve"> (Parte I)</w:t>
      </w:r>
      <w:r>
        <w:t xml:space="preserve">. </w:t>
      </w:r>
    </w:p>
    <w:p w14:paraId="0E8970E8" w14:textId="6E8EF8A1" w:rsidR="00961342" w:rsidRDefault="00961342" w:rsidP="00961342">
      <w:pPr>
        <w:pStyle w:val="ListParagraph"/>
        <w:numPr>
          <w:ilvl w:val="0"/>
          <w:numId w:val="66"/>
        </w:numPr>
      </w:pPr>
      <w:r>
        <w:t xml:space="preserve">Investigación para la implementación </w:t>
      </w:r>
      <w:r w:rsidR="00366645">
        <w:t xml:space="preserve">de </w:t>
      </w:r>
      <w:r>
        <w:t>funcionalidad de reuniones.</w:t>
      </w:r>
    </w:p>
    <w:p w14:paraId="1CD06CB6" w14:textId="0B89A9EE" w:rsidR="00904210" w:rsidRDefault="00904210" w:rsidP="00961342">
      <w:pPr>
        <w:pStyle w:val="ListParagraph"/>
        <w:numPr>
          <w:ilvl w:val="0"/>
          <w:numId w:val="66"/>
        </w:numPr>
      </w:pPr>
      <w:r>
        <w:t>Revisión y correcciones varias del documento.</w:t>
      </w:r>
    </w:p>
    <w:p w14:paraId="6B3B4E8C" w14:textId="0F4EF519" w:rsidR="00366645" w:rsidRDefault="00366645" w:rsidP="00366645">
      <w:pPr>
        <w:rPr>
          <w:b/>
        </w:rPr>
      </w:pPr>
      <w:r>
        <w:rPr>
          <w:b/>
        </w:rPr>
        <w:t>Sprint #30</w:t>
      </w:r>
    </w:p>
    <w:p w14:paraId="5D41387C" w14:textId="77777777" w:rsidR="00366645" w:rsidRDefault="00366645" w:rsidP="00366645">
      <w:r>
        <w:t>Trabajo realizado:</w:t>
      </w:r>
    </w:p>
    <w:p w14:paraId="2A20CEFB" w14:textId="03F8AA25" w:rsidR="00366645" w:rsidRDefault="00366645" w:rsidP="00366645">
      <w:pPr>
        <w:pStyle w:val="ListParagraph"/>
        <w:numPr>
          <w:ilvl w:val="0"/>
          <w:numId w:val="66"/>
        </w:numPr>
      </w:pPr>
      <w:r>
        <w:t>Explicación del resultado con capturas de pantalla</w:t>
      </w:r>
      <w:r w:rsidR="00B11A1F">
        <w:t xml:space="preserve"> (Parte II)</w:t>
      </w:r>
      <w:r>
        <w:t xml:space="preserve">. </w:t>
      </w:r>
    </w:p>
    <w:p w14:paraId="47B1362B" w14:textId="3712F6EC" w:rsidR="00366645" w:rsidRDefault="00366645" w:rsidP="00366645">
      <w:pPr>
        <w:pStyle w:val="ListParagraph"/>
        <w:numPr>
          <w:ilvl w:val="0"/>
          <w:numId w:val="66"/>
        </w:numPr>
      </w:pPr>
      <w:r>
        <w:t>Implementación de la funcionalidad de reuniones (Parte I).</w:t>
      </w:r>
    </w:p>
    <w:p w14:paraId="798C28EB" w14:textId="03F87BF8" w:rsidR="00366645" w:rsidRDefault="00366645" w:rsidP="00366645">
      <w:pPr>
        <w:rPr>
          <w:b/>
        </w:rPr>
      </w:pPr>
      <w:r>
        <w:rPr>
          <w:b/>
        </w:rPr>
        <w:t>Sprint #31</w:t>
      </w:r>
    </w:p>
    <w:p w14:paraId="110AC738" w14:textId="77777777" w:rsidR="00366645" w:rsidRDefault="00366645" w:rsidP="00366645">
      <w:r>
        <w:t>Trabajo realizado:</w:t>
      </w:r>
    </w:p>
    <w:p w14:paraId="65896EF5" w14:textId="637ADD8D" w:rsidR="00366645" w:rsidRDefault="00366645" w:rsidP="00366645">
      <w:pPr>
        <w:pStyle w:val="ListParagraph"/>
        <w:numPr>
          <w:ilvl w:val="0"/>
          <w:numId w:val="66"/>
        </w:numPr>
      </w:pPr>
      <w:r>
        <w:t xml:space="preserve">Explicación sobre el caso práctico del resultado. </w:t>
      </w:r>
    </w:p>
    <w:p w14:paraId="589A8D81" w14:textId="2AD579EB" w:rsidR="00B11A1F" w:rsidRDefault="00B11A1F" w:rsidP="00B11A1F">
      <w:pPr>
        <w:pStyle w:val="ListParagraph"/>
        <w:numPr>
          <w:ilvl w:val="0"/>
          <w:numId w:val="66"/>
        </w:numPr>
      </w:pPr>
      <w:r>
        <w:t xml:space="preserve">Explicación del resultado con capturas de pantalla (Parte II). </w:t>
      </w:r>
    </w:p>
    <w:p w14:paraId="64728F02" w14:textId="36622676" w:rsidR="00366645" w:rsidRDefault="00366645" w:rsidP="00366645">
      <w:pPr>
        <w:pStyle w:val="ListParagraph"/>
        <w:numPr>
          <w:ilvl w:val="0"/>
          <w:numId w:val="66"/>
        </w:numPr>
      </w:pPr>
      <w:r>
        <w:t>Implementación de la funcionalidad de reuniones (Parte II).</w:t>
      </w:r>
    </w:p>
    <w:p w14:paraId="3ADC4483" w14:textId="48A9B102" w:rsidR="00286F57" w:rsidRDefault="00286F57" w:rsidP="00366645">
      <w:pPr>
        <w:pStyle w:val="ListParagraph"/>
        <w:numPr>
          <w:ilvl w:val="0"/>
          <w:numId w:val="66"/>
        </w:numPr>
      </w:pPr>
      <w:r>
        <w:t>Mejoras en el cálculo del costo restante.</w:t>
      </w:r>
    </w:p>
    <w:p w14:paraId="63F6871D" w14:textId="03AA4373" w:rsidR="00D47380" w:rsidRDefault="00D47380" w:rsidP="00366645">
      <w:pPr>
        <w:pStyle w:val="ListParagraph"/>
        <w:numPr>
          <w:ilvl w:val="0"/>
          <w:numId w:val="66"/>
        </w:numPr>
      </w:pPr>
      <w:r>
        <w:lastRenderedPageBreak/>
        <w:t>Correcciones de errores menores.</w:t>
      </w:r>
    </w:p>
    <w:p w14:paraId="74B61E64" w14:textId="75C4639D" w:rsidR="00D47380" w:rsidRDefault="00D47380" w:rsidP="00366645">
      <w:pPr>
        <w:pStyle w:val="ListParagraph"/>
        <w:numPr>
          <w:ilvl w:val="0"/>
          <w:numId w:val="66"/>
        </w:numPr>
      </w:pPr>
      <w:r>
        <w:t xml:space="preserve">Implementación del </w:t>
      </w:r>
      <w:r w:rsidR="00904210">
        <w:t>registro de incidentes.</w:t>
      </w:r>
    </w:p>
    <w:p w14:paraId="1A40701A" w14:textId="3F1B7E7E" w:rsidR="00904210" w:rsidRDefault="00904210" w:rsidP="00366645">
      <w:pPr>
        <w:pStyle w:val="ListParagraph"/>
        <w:numPr>
          <w:ilvl w:val="0"/>
          <w:numId w:val="66"/>
        </w:numPr>
      </w:pPr>
      <w:r>
        <w:t>Documentación sobre el registro de incidentes.</w:t>
      </w:r>
    </w:p>
    <w:p w14:paraId="4F37181F" w14:textId="2B48C2DC" w:rsidR="00D47380" w:rsidRDefault="00B11A1F" w:rsidP="00D47380">
      <w:pPr>
        <w:rPr>
          <w:b/>
        </w:rPr>
      </w:pPr>
      <w:r>
        <w:rPr>
          <w:b/>
        </w:rPr>
        <w:t>Sprint #33</w:t>
      </w:r>
    </w:p>
    <w:p w14:paraId="0FA53382" w14:textId="77777777" w:rsidR="00D47380" w:rsidRDefault="00D47380" w:rsidP="00D47380">
      <w:r>
        <w:t>Trabajo realizado:</w:t>
      </w:r>
    </w:p>
    <w:p w14:paraId="28468491" w14:textId="2827DF7E" w:rsidR="00D47380" w:rsidRDefault="009B3BC9" w:rsidP="00D47380">
      <w:pPr>
        <w:pStyle w:val="ListParagraph"/>
        <w:numPr>
          <w:ilvl w:val="0"/>
          <w:numId w:val="66"/>
        </w:numPr>
      </w:pPr>
      <w:r>
        <w:t xml:space="preserve">Correcciones sobre las observaciones de la Profesora María Teresa </w:t>
      </w:r>
      <w:proofErr w:type="spellStart"/>
      <w:r>
        <w:t>Szostak</w:t>
      </w:r>
      <w:proofErr w:type="spellEnd"/>
      <w:r>
        <w:t>.</w:t>
      </w:r>
    </w:p>
    <w:p w14:paraId="26DB2978" w14:textId="77777777" w:rsidR="00FE59C9" w:rsidRDefault="00B1579B">
      <w:pPr>
        <w:rPr>
          <w:b/>
        </w:rPr>
      </w:pPr>
      <w:bookmarkStart w:id="92" w:name="_GoBack"/>
      <w:bookmarkEnd w:id="92"/>
      <w:r>
        <w:br w:type="page"/>
      </w:r>
    </w:p>
    <w:p w14:paraId="40D2B796" w14:textId="77777777" w:rsidR="00FE59C9" w:rsidRDefault="00B1579B">
      <w:pPr>
        <w:pStyle w:val="Heading2"/>
        <w:contextualSpacing w:val="0"/>
      </w:pPr>
      <w:bookmarkStart w:id="93" w:name="_Toc494055561"/>
      <w:r>
        <w:lastRenderedPageBreak/>
        <w:t>4.2. DATOS INICIALES</w:t>
      </w:r>
      <w:bookmarkEnd w:id="93"/>
    </w:p>
    <w:p w14:paraId="6ED9CAE8" w14:textId="77777777" w:rsidR="00FE59C9" w:rsidRDefault="00B1579B">
      <w:pPr>
        <w:pStyle w:val="Heading3"/>
        <w:contextualSpacing w:val="0"/>
      </w:pPr>
      <w:bookmarkStart w:id="94" w:name="_Toc494055562"/>
      <w:r>
        <w:t>4.2.1. ROLES INICIALES</w:t>
      </w:r>
      <w:bookmarkEnd w:id="94"/>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5" w:name="_Toc494055563"/>
      <w:r>
        <w:t>4.2.1.1. Director de proyecto</w:t>
      </w:r>
      <w:bookmarkEnd w:id="95"/>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6" w:name="_Toc494055564"/>
      <w:r>
        <w:t>4.2.1.2. Interesado</w:t>
      </w:r>
      <w:bookmarkEnd w:id="96"/>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7" w:name="_Toc494055565"/>
      <w:r>
        <w:t>4.2.1.3. Gestor de recursos humanos (RRHH)</w:t>
      </w:r>
      <w:bookmarkEnd w:id="97"/>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8" w:name="_Toc494055566"/>
      <w:r>
        <w:t>4.2.1.4. Supervisor</w:t>
      </w:r>
      <w:bookmarkEnd w:id="98"/>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99" w:name="_Toc494055567"/>
      <w:r>
        <w:t>4.2.1.5. Realizador</w:t>
      </w:r>
      <w:bookmarkEnd w:id="99"/>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77777777"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servidores, diseñador, entre otros.</w:t>
      </w:r>
    </w:p>
    <w:p w14:paraId="2DED6585" w14:textId="77777777" w:rsidR="00FE59C9" w:rsidRDefault="00FE59C9"/>
    <w:p w14:paraId="075C6467" w14:textId="77777777" w:rsidR="00FE59C9" w:rsidRDefault="00B1579B">
      <w:pPr>
        <w:pStyle w:val="Heading4"/>
        <w:contextualSpacing w:val="0"/>
      </w:pPr>
      <w:bookmarkStart w:id="100" w:name="_Toc494055568"/>
      <w:r>
        <w:lastRenderedPageBreak/>
        <w:t>4.2.1.6. Administrador</w:t>
      </w:r>
      <w:bookmarkEnd w:id="100"/>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1" w:name="_Toc494055569"/>
      <w:r>
        <w:t>4.2.2. PERMISOS DE EVM</w:t>
      </w:r>
      <w:bookmarkEnd w:id="101"/>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2" w:name="_mgakpad2iajv" w:colFirst="0" w:colLast="0"/>
      <w:bookmarkStart w:id="103" w:name="_Toc494055570"/>
      <w:bookmarkEnd w:id="102"/>
      <w:r>
        <w:t>4.2.3. CONFIGURACIÓN PREDETERMINADA PARA DATOS DE EVM EN LA HERRAMIENTA</w:t>
      </w:r>
      <w:bookmarkEnd w:id="103"/>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w:t>
      </w:r>
      <w:r>
        <w:lastRenderedPageBreak/>
        <w:t xml:space="preserve">llevar a fallas de mayor magnitud. Esta frecuencia puede ser cambiada de acuerdo a las necesidades del proyecto. </w:t>
      </w:r>
    </w:p>
    <w:p w14:paraId="0401C786" w14:textId="77777777" w:rsidR="00FE59C9" w:rsidRDefault="00B1579B">
      <w:pPr>
        <w:pStyle w:val="Heading3"/>
        <w:contextualSpacing w:val="0"/>
      </w:pPr>
      <w:bookmarkStart w:id="104" w:name="_Toc494055571"/>
      <w:r>
        <w:t>4.2.4. ORGANIZACIÓN DE LA ESTRUCTURA DE DESGLOSE DEL TRABAJO (EDT) INICIAL</w:t>
      </w:r>
      <w:bookmarkEnd w:id="104"/>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5" w:name="_Toc494055572"/>
      <w:r w:rsidRPr="002A447D">
        <w:rPr>
          <w:b/>
        </w:rPr>
        <w:t>4.2.4.1. Hitos</w:t>
      </w:r>
      <w:bookmarkEnd w:id="105"/>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6" w:name="_Toc494055573"/>
      <w:r w:rsidRPr="002A447D">
        <w:rPr>
          <w:b/>
        </w:rPr>
        <w:t>4.2.4.2. Tareas</w:t>
      </w:r>
      <w:bookmarkEnd w:id="106"/>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7" w:name="_Toc494055574"/>
      <w:r>
        <w:t>4.2.7. ESTADOS INICIALES</w:t>
      </w:r>
      <w:bookmarkEnd w:id="107"/>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8" w:name="_Toc494055575"/>
      <w:r>
        <w:t>4.2.7.1. Registrada</w:t>
      </w:r>
      <w:bookmarkEnd w:id="108"/>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09" w:name="_Toc494055576"/>
      <w:r>
        <w:lastRenderedPageBreak/>
        <w:t>4.2.7.2. En Progreso</w:t>
      </w:r>
      <w:bookmarkEnd w:id="109"/>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10" w:name="_Toc494055577"/>
      <w:r>
        <w:t>4.2.7.3. En Evaluación</w:t>
      </w:r>
      <w:bookmarkEnd w:id="110"/>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1" w:name="_Toc494055578"/>
      <w:r>
        <w:t>4.2.7.4. Completada</w:t>
      </w:r>
      <w:bookmarkEnd w:id="111"/>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2" w:name="_Toc494055579"/>
      <w:r>
        <w:t>4.2.7.5. Rechazada</w:t>
      </w:r>
      <w:bookmarkEnd w:id="112"/>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3" w:name="_Toc494055580"/>
      <w:r>
        <w:t>4.2.8. PRIORIDADES INICIALES</w:t>
      </w:r>
      <w:bookmarkEnd w:id="113"/>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4" w:name="_Toc494055581"/>
      <w:r w:rsidRPr="002A447D">
        <w:rPr>
          <w:b w:val="0"/>
          <w:sz w:val="24"/>
          <w:szCs w:val="24"/>
        </w:rPr>
        <w:t>4.2.9. TIPO DE ACTIVIDADES INICIALES</w:t>
      </w:r>
      <w:bookmarkEnd w:id="114"/>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5" w:name="_279ka65" w:colFirst="0" w:colLast="0"/>
      <w:bookmarkEnd w:id="115"/>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6" w:name="_Toc494055582"/>
      <w:r w:rsidRPr="002A447D">
        <w:lastRenderedPageBreak/>
        <w:t>4.3. FLUJO DE TRABAJO DE LA HERRAMIENTA</w:t>
      </w:r>
      <w:bookmarkEnd w:id="116"/>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7" w:name="_Toc494055583"/>
      <w:r w:rsidRPr="002A447D">
        <w:t>4.3.1. CREACIÓN DEL PROYECTO</w:t>
      </w:r>
      <w:bookmarkEnd w:id="117"/>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893950" cy="7100601"/>
                    </a:xfrm>
                    <a:prstGeom prst="rect">
                      <a:avLst/>
                    </a:prstGeom>
                    <a:ln/>
                  </pic:spPr>
                </pic:pic>
              </a:graphicData>
            </a:graphic>
          </wp:inline>
        </w:drawing>
      </w:r>
    </w:p>
    <w:p w14:paraId="56CBB73E" w14:textId="77777777" w:rsidR="00FE59C9" w:rsidRDefault="00B1579B">
      <w:r>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041B624" w14:textId="77777777" w:rsidR="00FE59C9" w:rsidRDefault="00B1579B">
      <w:pPr>
        <w:jc w:val="center"/>
      </w:pPr>
      <w:r>
        <w:rPr>
          <w:noProof/>
          <w:lang w:val="en-US"/>
        </w:rPr>
        <w:lastRenderedPageBreak/>
        <w:drawing>
          <wp:inline distT="0" distB="0" distL="0" distR="0" wp14:anchorId="653A7837" wp14:editId="0F22B1FF">
            <wp:extent cx="5120135" cy="2611574"/>
            <wp:effectExtent l="0" t="0" r="0" b="0"/>
            <wp:docPr id="30" name="image48.png" descr="../../../Desktop/Screen%20Shot%202017-07-29%20at%201.43.00%20PM.png"/>
            <wp:cNvGraphicFramePr/>
            <a:graphic xmlns:a="http://schemas.openxmlformats.org/drawingml/2006/main">
              <a:graphicData uri="http://schemas.openxmlformats.org/drawingml/2006/picture">
                <pic:pic xmlns:pic="http://schemas.openxmlformats.org/drawingml/2006/picture">
                  <pic:nvPicPr>
                    <pic:cNvPr id="0" name="image48.png" descr="../../../Desktop/Screen%20Shot%202017-07-29%20at%201.43.00%20PM.png"/>
                    <pic:cNvPicPr preferRelativeResize="0"/>
                  </pic:nvPicPr>
                  <pic:blipFill>
                    <a:blip r:embed="rId13"/>
                    <a:srcRect l="3210" t="11698" r="5536" b="1825"/>
                    <a:stretch>
                      <a:fillRect/>
                    </a:stretch>
                  </pic:blipFill>
                  <pic:spPr>
                    <a:xfrm>
                      <a:off x="0" y="0"/>
                      <a:ext cx="5120135" cy="2611574"/>
                    </a:xfrm>
                    <a:prstGeom prst="rect">
                      <a:avLst/>
                    </a:prstGeom>
                    <a:ln/>
                  </pic:spPr>
                </pic:pic>
              </a:graphicData>
            </a:graphic>
          </wp:inline>
        </w:drawing>
      </w:r>
    </w:p>
    <w:p w14:paraId="53F55D24" w14:textId="77777777" w:rsidR="00FE59C9" w:rsidRDefault="00B1579B">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070314A9" w14:textId="77777777" w:rsidR="00FE59C9" w:rsidRDefault="00B1579B">
      <w:pPr>
        <w:jc w:val="center"/>
      </w:pPr>
      <w:r>
        <w:rPr>
          <w:noProof/>
          <w:lang w:val="en-US"/>
        </w:rPr>
        <w:drawing>
          <wp:inline distT="0" distB="0" distL="0" distR="0" wp14:anchorId="41133936" wp14:editId="1986A197">
            <wp:extent cx="5603875" cy="2126615"/>
            <wp:effectExtent l="0" t="0" r="0" b="0"/>
            <wp:docPr id="29" name="image47.png" descr="../../../Desktop/Screen%20Shot%202017-07-29%20at%202.23.06%20PM.png"/>
            <wp:cNvGraphicFramePr/>
            <a:graphic xmlns:a="http://schemas.openxmlformats.org/drawingml/2006/main">
              <a:graphicData uri="http://schemas.openxmlformats.org/drawingml/2006/picture">
                <pic:pic xmlns:pic="http://schemas.openxmlformats.org/drawingml/2006/picture">
                  <pic:nvPicPr>
                    <pic:cNvPr id="0" name="image47.png" descr="../../../Desktop/Screen%20Shot%202017-07-29%20at%202.23.06%20PM.png"/>
                    <pic:cNvPicPr preferRelativeResize="0"/>
                  </pic:nvPicPr>
                  <pic:blipFill>
                    <a:blip r:embed="rId14"/>
                    <a:srcRect/>
                    <a:stretch>
                      <a:fillRect/>
                    </a:stretch>
                  </pic:blipFill>
                  <pic:spPr>
                    <a:xfrm>
                      <a:off x="0" y="0"/>
                      <a:ext cx="5603875" cy="2126615"/>
                    </a:xfrm>
                    <a:prstGeom prst="rect">
                      <a:avLst/>
                    </a:prstGeom>
                    <a:ln/>
                  </pic:spPr>
                </pic:pic>
              </a:graphicData>
            </a:graphic>
          </wp:inline>
        </w:drawing>
      </w:r>
    </w:p>
    <w:p w14:paraId="1C3C3E0F" w14:textId="77777777" w:rsidR="00FE59C9" w:rsidRDefault="00B1579B">
      <w:r>
        <w:t>En esta misma sección se puede asignar, opcionalmente, un ‘proyecto padre’, esto permite que el usuario tenga sub proyectos y así desarrolle una relación jerárquica entre los proyectos. En caso de utilizar este campo, el usuario también puede, opcionalmente, seleccionar la opción de heredar los miembros del proyecto padre.</w:t>
      </w:r>
    </w:p>
    <w:p w14:paraId="4E2594CC" w14:textId="77777777" w:rsidR="00FE59C9" w:rsidRDefault="00FE59C9"/>
    <w:p w14:paraId="12CA3DAA" w14:textId="77777777" w:rsidR="00FE59C9" w:rsidRDefault="00B1579B">
      <w:r>
        <w:t>Durante el mismo flujo de trabajo creación de proyecto se puede ya configurar qué campo será utilizado, durante todo el ciclo de vida del proyecto, para realizar la Gestión del Valor Ganado:</w:t>
      </w:r>
    </w:p>
    <w:p w14:paraId="73AC5748" w14:textId="77777777" w:rsidR="00FE59C9" w:rsidRDefault="00B1579B">
      <w:pPr>
        <w:jc w:val="center"/>
      </w:pPr>
      <w:r>
        <w:rPr>
          <w:noProof/>
          <w:lang w:val="en-US"/>
        </w:rPr>
        <w:drawing>
          <wp:inline distT="0" distB="0" distL="0" distR="0" wp14:anchorId="5CF1D095" wp14:editId="43DBBCD8">
            <wp:extent cx="5603875" cy="1288415"/>
            <wp:effectExtent l="0" t="0" r="0" b="0"/>
            <wp:docPr id="32" name="image55.png" descr="../../../Desktop/Screen%20Shot%202017-07-29%20at%203.39.06%20PM.png"/>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7-29%20at%203.39.06%20PM.png"/>
                    <pic:cNvPicPr preferRelativeResize="0"/>
                  </pic:nvPicPr>
                  <pic:blipFill>
                    <a:blip r:embed="rId15"/>
                    <a:srcRect/>
                    <a:stretch>
                      <a:fillRect/>
                    </a:stretch>
                  </pic:blipFill>
                  <pic:spPr>
                    <a:xfrm>
                      <a:off x="0" y="0"/>
                      <a:ext cx="5603875" cy="1288415"/>
                    </a:xfrm>
                    <a:prstGeom prst="rect">
                      <a:avLst/>
                    </a:prstGeom>
                    <a:ln/>
                  </pic:spPr>
                </pic:pic>
              </a:graphicData>
            </a:graphic>
          </wp:inline>
        </w:drawing>
      </w:r>
    </w:p>
    <w:p w14:paraId="359D4BA9" w14:textId="77777777" w:rsidR="00FE59C9" w:rsidRDefault="00B1579B">
      <w:r>
        <w:t xml:space="preserve">Las opciones para esta configuración son las siguientes: </w:t>
      </w:r>
    </w:p>
    <w:p w14:paraId="6E6C5873" w14:textId="77777777"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77777777"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 medida distinta a las monedas o divisas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6123D9A8" w14:textId="77777777" w:rsidR="00FE59C9" w:rsidRDefault="00B1579B">
      <w:r>
        <w:t>Finalmente se puede configurar qué tipos de peticiones contará el proyecto:</w:t>
      </w:r>
    </w:p>
    <w:p w14:paraId="3761E011" w14:textId="77777777" w:rsidR="00FE59C9" w:rsidRDefault="00B1579B">
      <w:r>
        <w:rPr>
          <w:noProof/>
          <w:lang w:val="en-US"/>
        </w:rPr>
        <w:drawing>
          <wp:inline distT="0" distB="0" distL="0" distR="0" wp14:anchorId="5FE886B4" wp14:editId="7684983B">
            <wp:extent cx="5610860" cy="1198245"/>
            <wp:effectExtent l="0" t="0" r="0" b="0"/>
            <wp:docPr id="31" name="image54.png" descr="../../../Desktop/Screen%20Shot%202017-07-29%20at%203.54.23%20PM.png"/>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7-29%20at%203.54.23%20PM.png"/>
                    <pic:cNvPicPr preferRelativeResize="0"/>
                  </pic:nvPicPr>
                  <pic:blipFill>
                    <a:blip r:embed="rId16"/>
                    <a:srcRect/>
                    <a:stretch>
                      <a:fillRect/>
                    </a:stretch>
                  </pic:blipFill>
                  <pic:spPr>
                    <a:xfrm>
                      <a:off x="0" y="0"/>
                      <a:ext cx="5610860" cy="1198245"/>
                    </a:xfrm>
                    <a:prstGeom prst="rect">
                      <a:avLst/>
                    </a:prstGeom>
                    <a:ln/>
                  </pic:spPr>
                </pic:pic>
              </a:graphicData>
            </a:graphic>
          </wp:inline>
        </w:drawing>
      </w:r>
    </w:p>
    <w:p w14:paraId="40DDC471" w14:textId="77777777" w:rsidR="00FE59C9" w:rsidRDefault="00B1579B">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8" w:name="_Toc494055584"/>
      <w:r w:rsidRPr="005A63CF">
        <w:t>4.3.2. DEFINICIÓN DE ACTIVIDADES</w:t>
      </w:r>
      <w:bookmarkEnd w:id="118"/>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726BB9D2" w14:textId="77777777" w:rsidR="00FE59C9" w:rsidRDefault="00B1579B">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29C49B23" w14:textId="77777777" w:rsidR="00FE59C9" w:rsidRDefault="00B1579B">
      <w:pPr>
        <w:jc w:val="center"/>
      </w:pPr>
      <w:r>
        <w:rPr>
          <w:noProof/>
          <w:lang w:val="en-US"/>
        </w:rPr>
        <w:drawing>
          <wp:inline distT="0" distB="0" distL="0" distR="0" wp14:anchorId="67E1E7DF" wp14:editId="60893D09">
            <wp:extent cx="6492996" cy="2177991"/>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l="246" t="6366" r="2240" b="66429"/>
                    <a:stretch>
                      <a:fillRect/>
                    </a:stretch>
                  </pic:blipFill>
                  <pic:spPr>
                    <a:xfrm>
                      <a:off x="0" y="0"/>
                      <a:ext cx="6492996" cy="2177991"/>
                    </a:xfrm>
                    <a:prstGeom prst="rect">
                      <a:avLst/>
                    </a:prstGeom>
                    <a:ln/>
                  </pic:spPr>
                </pic:pic>
              </a:graphicData>
            </a:graphic>
          </wp:inline>
        </w:drawing>
      </w:r>
    </w:p>
    <w:p w14:paraId="76804C47" w14:textId="77777777" w:rsidR="00FE59C9" w:rsidRDefault="00B1579B">
      <w:r>
        <w:t xml:space="preserve">La prioridad que por defecto estará apuntada como Normal, por ser el valor intermedio entre las posibles prioridades; y estado, que por defecto se encontrará marcado como “Registrada”. </w:t>
      </w:r>
    </w:p>
    <w:p w14:paraId="32FB3355" w14:textId="77777777" w:rsidR="00FE59C9" w:rsidRDefault="00B1579B">
      <w:r>
        <w:rPr>
          <w:noProof/>
          <w:lang w:val="en-US"/>
        </w:rPr>
        <w:drawing>
          <wp:inline distT="0" distB="0" distL="0" distR="0" wp14:anchorId="0BF7791C" wp14:editId="2FEDDDCC">
            <wp:extent cx="5199785" cy="1951593"/>
            <wp:effectExtent l="0" t="0" r="0" b="0"/>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l="6543" t="33468" r="39512" b="49691"/>
                    <a:stretch>
                      <a:fillRect/>
                    </a:stretch>
                  </pic:blipFill>
                  <pic:spPr>
                    <a:xfrm>
                      <a:off x="0" y="0"/>
                      <a:ext cx="5199785" cy="1951593"/>
                    </a:xfrm>
                    <a:prstGeom prst="rect">
                      <a:avLst/>
                    </a:prstGeom>
                    <a:ln/>
                  </pic:spPr>
                </pic:pic>
              </a:graphicData>
            </a:graphic>
          </wp:inline>
        </w:drawing>
      </w:r>
    </w:p>
    <w:p w14:paraId="69ED2150" w14:textId="77777777"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continuación:</w:t>
      </w:r>
    </w:p>
    <w:p w14:paraId="4923E74F" w14:textId="77777777" w:rsidR="00FE59C9" w:rsidRDefault="00B1579B">
      <w:r>
        <w:rPr>
          <w:noProof/>
          <w:lang w:val="en-US"/>
        </w:rPr>
        <w:drawing>
          <wp:inline distT="0" distB="0" distL="0" distR="0" wp14:anchorId="53629E8B" wp14:editId="0969269F">
            <wp:extent cx="5699104" cy="1136108"/>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l="4443" t="78751" r="5201" b="6267"/>
                    <a:stretch>
                      <a:fillRect/>
                    </a:stretch>
                  </pic:blipFill>
                  <pic:spPr>
                    <a:xfrm>
                      <a:off x="0" y="0"/>
                      <a:ext cx="5699104" cy="1136108"/>
                    </a:xfrm>
                    <a:prstGeom prst="rect">
                      <a:avLst/>
                    </a:prstGeom>
                    <a:ln/>
                  </pic:spPr>
                </pic:pic>
              </a:graphicData>
            </a:graphic>
          </wp:inline>
        </w:drawing>
      </w:r>
    </w:p>
    <w:p w14:paraId="016D9519" w14:textId="77777777" w:rsidR="00FE59C9" w:rsidRDefault="00B1579B">
      <w:r>
        <w:lastRenderedPageBreak/>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19"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9"/>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lastRenderedPageBreak/>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20" w:name="_Toc494055586"/>
      <w:r w:rsidRPr="005A63CF">
        <w:t>4.3.3. GESTIÓN DE RECURSOS HUMANOS DEL PROYECTO</w:t>
      </w:r>
      <w:bookmarkEnd w:id="120"/>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25A59DF0" w:rsidR="00FE59C9" w:rsidRPr="00190186" w:rsidRDefault="00190186" w:rsidP="00190186">
      <w:pPr>
        <w:pStyle w:val="Heading3"/>
        <w:spacing w:before="200" w:after="200"/>
        <w:contextualSpacing w:val="0"/>
        <w:rPr>
          <w:sz w:val="28"/>
        </w:rPr>
      </w:pPr>
      <w:bookmarkStart w:id="121" w:name="_Toc494055587"/>
      <w:r w:rsidRPr="00190186">
        <w:rPr>
          <w:szCs w:val="22"/>
        </w:rPr>
        <w:t>4.3.4. GESTIÓN DE LA INTEGRACIÓN DEL PROYECTO</w:t>
      </w:r>
      <w:bookmarkEnd w:id="121"/>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2CB66A49" w:rsidR="00FE59C9" w:rsidRDefault="00B1579B" w:rsidP="00190186">
      <w:pPr>
        <w:ind w:left="-30" w:hanging="30"/>
      </w:pPr>
      <w:commentRangeStart w:id="122"/>
      <w:r>
        <w:t>Otro</w:t>
      </w:r>
      <w:commentRangeEnd w:id="122"/>
      <w:r w:rsidR="00113693">
        <w:rPr>
          <w:rStyle w:val="CommentReference"/>
        </w:rPr>
        <w:commentReference w:id="122"/>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3" w:name="_Toc494055588"/>
      <w:r w:rsidRPr="00190186">
        <w:rPr>
          <w:b/>
          <w:szCs w:val="22"/>
        </w:rPr>
        <w:lastRenderedPageBreak/>
        <w:t>4.3.5. GESTIÓN DE LAS COMUNICACIONES DEL PROYECTO</w:t>
      </w:r>
      <w:bookmarkEnd w:id="123"/>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7667BF2C">
            <wp:extent cx="6619245" cy="1578868"/>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619245" cy="1578868"/>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lastRenderedPageBreak/>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ln/>
                  </pic:spPr>
                </pic:pic>
              </a:graphicData>
            </a:graphic>
          </wp:inline>
        </w:drawing>
      </w:r>
    </w:p>
    <w:p w14:paraId="0276FCA2" w14:textId="1A14E1B5" w:rsidR="00FE59C9" w:rsidRDefault="00B1579B" w:rsidP="0057719E">
      <w:pPr>
        <w:pStyle w:val="Heading3"/>
        <w:numPr>
          <w:ilvl w:val="0"/>
          <w:numId w:val="66"/>
        </w:numPr>
        <w:spacing w:before="200" w:after="200"/>
        <w:contextualSpacing w:val="0"/>
      </w:pPr>
      <w:bookmarkStart w:id="124" w:name="_Toc494055589"/>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4"/>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5" w:name="_Toc494055590"/>
      <w:r w:rsidRPr="0057719E">
        <w:rPr>
          <w:sz w:val="28"/>
          <w:szCs w:val="22"/>
        </w:rPr>
        <w:t>4.4. RECOPILACIÓN DE DATOS PARA EVM</w:t>
      </w:r>
      <w:bookmarkEnd w:id="125"/>
    </w:p>
    <w:p w14:paraId="420A7FF2" w14:textId="6D46D39F" w:rsidR="00FE59C9" w:rsidRPr="0057719E" w:rsidRDefault="0057719E" w:rsidP="0057719E">
      <w:pPr>
        <w:pStyle w:val="Heading2"/>
        <w:spacing w:before="200" w:after="200"/>
        <w:contextualSpacing w:val="0"/>
        <w:rPr>
          <w:b w:val="0"/>
          <w:sz w:val="24"/>
          <w:szCs w:val="22"/>
        </w:rPr>
      </w:pPr>
      <w:bookmarkStart w:id="126" w:name="_Toc494055591"/>
      <w:r w:rsidRPr="0057719E">
        <w:rPr>
          <w:b w:val="0"/>
          <w:sz w:val="24"/>
          <w:szCs w:val="22"/>
        </w:rPr>
        <w:t>4.4.1. GESTIÓN DE ACTIVIDADES</w:t>
      </w:r>
      <w:bookmarkEnd w:id="126"/>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7" w:name="_Toc494055592"/>
      <w:r w:rsidRPr="0057719E">
        <w:rPr>
          <w:b/>
          <w:szCs w:val="22"/>
        </w:rPr>
        <w:t>4.4.1.1. Valor Planificado</w:t>
      </w:r>
      <w:bookmarkEnd w:id="127"/>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w:t>
      </w:r>
      <w:r>
        <w:lastRenderedPageBreak/>
        <w:t xml:space="preserve">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8" w:name="_Toc494055593"/>
      <w:r w:rsidRPr="007058B6">
        <w:rPr>
          <w:b/>
          <w:szCs w:val="22"/>
        </w:rPr>
        <w:t>4.4.1.6. Registros y Costo Real</w:t>
      </w:r>
      <w:bookmarkEnd w:id="128"/>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9" w:name="_Toc494055594"/>
      <w:r w:rsidRPr="0051150C">
        <w:rPr>
          <w:b/>
          <w:szCs w:val="22"/>
        </w:rPr>
        <w:t>4.4.1.7. Valor Ganado</w:t>
      </w:r>
      <w:bookmarkEnd w:id="129"/>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w:t>
      </w:r>
      <w:r>
        <w:lastRenderedPageBreak/>
        <w:t xml:space="preserve">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w:t>
      </w:r>
      <w:r>
        <w:lastRenderedPageBreak/>
        <w:t>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xml:space="preserve">).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w:t>
      </w:r>
      <w:r>
        <w:lastRenderedPageBreak/>
        <w:t>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30"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30"/>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xml:space="preserve">. Además este mecanismo conlleva otra ventaja adicional: como se ejecuta un programa en segundo plano que almacena el estado del proyecto diariamente, el usuario </w:t>
      </w:r>
      <w:r>
        <w:lastRenderedPageBreak/>
        <w:t>puede cambiar la frecuencia de los intervalos o periodos de medición de EVM ya que de todas formas la información de los proyectos se almacena de forma diaria.</w:t>
      </w:r>
      <w:bookmarkStart w:id="131" w:name="_8azwkeupoebn" w:colFirst="0" w:colLast="0"/>
      <w:bookmarkEnd w:id="131"/>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2" w:name="_sh93piktbry5" w:colFirst="0" w:colLast="0"/>
      <w:bookmarkStart w:id="133" w:name="_Toc494055596"/>
      <w:bookmarkEnd w:id="132"/>
      <w:r w:rsidRPr="002B20F3">
        <w:rPr>
          <w:b w:val="0"/>
          <w:sz w:val="24"/>
          <w:szCs w:val="24"/>
        </w:rPr>
        <w:t xml:space="preserve">4.4.3. </w:t>
      </w:r>
      <w:r w:rsidR="0070467D">
        <w:rPr>
          <w:b w:val="0"/>
          <w:sz w:val="24"/>
          <w:szCs w:val="24"/>
        </w:rPr>
        <w:t>INTERPRETACIÓN DE DATOS DE EVM</w:t>
      </w:r>
      <w:bookmarkEnd w:id="133"/>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4" w:name="_Toc494055597"/>
      <w:r w:rsidRPr="002B20F3">
        <w:rPr>
          <w:b/>
          <w:szCs w:val="22"/>
        </w:rPr>
        <w:t xml:space="preserve">4.4.3.1. </w:t>
      </w:r>
      <w:r w:rsidR="00B1579B" w:rsidRPr="002B20F3">
        <w:rPr>
          <w:b/>
          <w:szCs w:val="22"/>
        </w:rPr>
        <w:t>Vistazo general</w:t>
      </w:r>
      <w:bookmarkEnd w:id="134"/>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lastRenderedPageBreak/>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lastRenderedPageBreak/>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lastRenderedPageBreak/>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30"/>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231B9C4D" w14:textId="41EAC698" w:rsidR="00FE59C9" w:rsidRDefault="007213BD">
      <w:pPr>
        <w:rPr>
          <w:b/>
        </w:rPr>
      </w:pPr>
      <w:r>
        <w:rPr>
          <w:noProof/>
          <w:lang w:val="en-US"/>
        </w:rPr>
        <w:lastRenderedPageBreak/>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61A606CB"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w:t>
      </w:r>
      <w:r w:rsidR="00B62166">
        <w:t xml:space="preserve">os </w:t>
      </w:r>
      <w:r>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CEB8033">
            <wp:extent cx="5915025" cy="756920"/>
            <wp:effectExtent l="76200" t="76200" r="85725" b="8128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30"/>
                    <a:srcRect l="1098" t="86947" r="30384" b="-1"/>
                    <a:stretch>
                      <a:fillRect/>
                    </a:stretch>
                  </pic:blipFill>
                  <pic:spPr>
                    <a:xfrm>
                      <a:off x="0" y="0"/>
                      <a:ext cx="5918245"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5" w:name="_Toc494055598"/>
      <w:r w:rsidRPr="0070467D">
        <w:rPr>
          <w:b/>
          <w:szCs w:val="22"/>
        </w:rPr>
        <w:t xml:space="preserve">4.4.3.2. </w:t>
      </w:r>
      <w:r w:rsidR="00B1579B" w:rsidRPr="0070467D">
        <w:rPr>
          <w:b/>
          <w:szCs w:val="22"/>
        </w:rPr>
        <w:t>Sección de EVM</w:t>
      </w:r>
      <w:bookmarkEnd w:id="135"/>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w:t>
      </w:r>
      <w:r>
        <w:lastRenderedPageBreak/>
        <w:t>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3"/>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40"/>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41"/>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42"/>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w:t>
      </w:r>
      <w:r>
        <w:lastRenderedPageBreak/>
        <w:t>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t>VAC   = BAC  - EAC</w:t>
      </w:r>
    </w:p>
    <w:p w14:paraId="5553F881" w14:textId="77777777" w:rsidR="00FE59C9" w:rsidRDefault="00B1579B" w:rsidP="0070467D">
      <w:pPr>
        <w:ind w:left="360"/>
      </w:pPr>
      <w:r>
        <w:lastRenderedPageBreak/>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w:t>
      </w:r>
      <w:r>
        <w:lastRenderedPageBreak/>
        <w:t>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069CB5AC"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50"/>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0917426B" w14:textId="54D1878D" w:rsidR="00FE59C9" w:rsidRPr="003C2981" w:rsidRDefault="003C2981">
      <w:pPr>
        <w:rPr>
          <w:b/>
          <w:sz w:val="28"/>
          <w:szCs w:val="28"/>
        </w:rPr>
      </w:pPr>
      <w:r w:rsidRPr="003C2981">
        <w:rPr>
          <w:b/>
          <w:sz w:val="28"/>
          <w:szCs w:val="28"/>
        </w:rPr>
        <w:lastRenderedPageBreak/>
        <w:t>5</w:t>
      </w:r>
      <w:r w:rsidR="00A71758" w:rsidRPr="003C2981">
        <w:rPr>
          <w:b/>
          <w:sz w:val="28"/>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r w:rsidR="003C2981">
        <w:t>versión</w:t>
      </w:r>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77777777" w:rsidR="00FE59C9" w:rsidRDefault="00B1579B">
      <w:r>
        <w:br w:type="page"/>
      </w:r>
    </w:p>
    <w:p w14:paraId="3C3B19C5" w14:textId="77777777" w:rsidR="00E36548" w:rsidRDefault="00E36548">
      <w:pPr>
        <w:pStyle w:val="Heading2"/>
        <w:contextualSpacing w:val="0"/>
      </w:pPr>
      <w:bookmarkStart w:id="136" w:name="_fldyl8t4xgcv" w:colFirst="0" w:colLast="0"/>
      <w:bookmarkStart w:id="137" w:name="_Toc494055599"/>
      <w:bookmarkEnd w:id="136"/>
    </w:p>
    <w:p w14:paraId="425879CD" w14:textId="77777777" w:rsidR="00E36548" w:rsidRDefault="00E36548">
      <w:pPr>
        <w:pStyle w:val="Heading2"/>
        <w:contextualSpacing w:val="0"/>
      </w:pPr>
    </w:p>
    <w:p w14:paraId="57458224" w14:textId="77777777" w:rsidR="00E36548" w:rsidRDefault="00E36548">
      <w:pPr>
        <w:pStyle w:val="Heading2"/>
        <w:contextualSpacing w:val="0"/>
      </w:pPr>
    </w:p>
    <w:p w14:paraId="209E82A9" w14:textId="77777777" w:rsidR="00E36548" w:rsidRDefault="00E36548">
      <w:pPr>
        <w:pStyle w:val="Heading2"/>
        <w:contextualSpacing w:val="0"/>
      </w:pPr>
    </w:p>
    <w:p w14:paraId="7C07503A" w14:textId="77777777" w:rsidR="00E36548" w:rsidRDefault="00E36548">
      <w:pPr>
        <w:pStyle w:val="Heading2"/>
        <w:contextualSpacing w:val="0"/>
      </w:pPr>
    </w:p>
    <w:p w14:paraId="1D6029B8" w14:textId="11A79A29" w:rsidR="00FE59C9" w:rsidRDefault="00072C29">
      <w:pPr>
        <w:pStyle w:val="Heading2"/>
        <w:contextualSpacing w:val="0"/>
      </w:pPr>
      <w:r>
        <w:t>6</w:t>
      </w:r>
      <w:r w:rsidR="00425041">
        <w:t>. CONCLUSIÓ</w:t>
      </w:r>
      <w:r w:rsidR="00B1579B">
        <w:t>N</w:t>
      </w:r>
      <w:bookmarkEnd w:id="137"/>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3594C1B6" w14:textId="13432123" w:rsidR="00FE59C9" w:rsidRDefault="00B1579B">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02E15F39" w14:textId="77777777" w:rsidR="00101484" w:rsidRDefault="00101484" w:rsidP="00101484">
      <w:commentRangeStart w:id="138"/>
      <w:r>
        <w:lastRenderedPageBreak/>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commentRangeEnd w:id="138"/>
      <w:r>
        <w:commentReference w:id="138"/>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5932F2FD" w14:textId="77777777" w:rsidR="00FE59C9" w:rsidRDefault="00B1579B">
      <w:r>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52">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Cockburn A; Cunningham W., Fowler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53">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54">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55">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Introduction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w:t>
      </w:r>
      <w:proofErr w:type="spellStart"/>
      <w:r w:rsidRPr="00226EDA">
        <w:rPr>
          <w:rFonts w:ascii="Arial" w:hAnsi="Arial" w:cs="Arial"/>
          <w:sz w:val="22"/>
          <w:szCs w:val="22"/>
        </w:rPr>
        <w:t>en</w:t>
      </w:r>
      <w:proofErr w:type="spellEnd"/>
      <w:r w:rsidRPr="00226EDA">
        <w:rPr>
          <w:rFonts w:ascii="Arial" w:hAnsi="Arial" w:cs="Arial"/>
          <w:sz w:val="22"/>
          <w:szCs w:val="22"/>
        </w:rPr>
        <w:t xml:space="preserve"> Thinking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 xml:space="preserve">-Ping, B., Shun-Yuan, Y., &amp; </w:t>
      </w:r>
      <w:proofErr w:type="spellStart"/>
      <w:r w:rsidRPr="00226EDA">
        <w:rPr>
          <w:rFonts w:ascii="Arial" w:hAnsi="Arial" w:cs="Arial"/>
          <w:sz w:val="22"/>
          <w:szCs w:val="22"/>
        </w:rPr>
        <w:t>Pao</w:t>
      </w:r>
      <w:proofErr w:type="spellEnd"/>
      <w:r w:rsidRPr="00226EDA">
        <w:rPr>
          <w:rFonts w:ascii="Arial" w:hAnsi="Arial" w:cs="Arial"/>
          <w:sz w:val="22"/>
          <w:szCs w:val="22"/>
        </w:rPr>
        <w:t xml:space="preserve">-Sheng,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56">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7">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The top 20 most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8"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9">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60">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61">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62">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63">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64">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65">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66">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7">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8"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w:t>
      </w:r>
      <w:proofErr w:type="spellStart"/>
      <w:r w:rsidRPr="00226EDA">
        <w:rPr>
          <w:rFonts w:ascii="Arial" w:hAnsi="Arial" w:cs="Arial"/>
          <w:sz w:val="22"/>
          <w:szCs w:val="22"/>
        </w:rPr>
        <w:t>Disponible</w:t>
      </w:r>
      <w:proofErr w:type="spellEnd"/>
      <w:r w:rsidRPr="00226EDA">
        <w:rPr>
          <w:rFonts w:ascii="Arial" w:hAnsi="Arial" w:cs="Arial"/>
          <w:sz w:val="22"/>
          <w:szCs w:val="22"/>
        </w:rPr>
        <w:t xml:space="preserve"> </w:t>
      </w:r>
      <w:proofErr w:type="spellStart"/>
      <w:r w:rsidRPr="00226EDA">
        <w:rPr>
          <w:rFonts w:ascii="Arial" w:hAnsi="Arial" w:cs="Arial"/>
          <w:sz w:val="22"/>
          <w:szCs w:val="22"/>
        </w:rPr>
        <w:t>en</w:t>
      </w:r>
      <w:proofErr w:type="spellEnd"/>
      <w:r w:rsidRPr="00226EDA">
        <w:rPr>
          <w:rFonts w:ascii="Arial" w:hAnsi="Arial" w:cs="Arial"/>
          <w:sz w:val="22"/>
          <w:szCs w:val="22"/>
        </w:rPr>
        <w:t xml:space="preserve"> </w:t>
      </w:r>
      <w:hyperlink r:id="rId69">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70">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1"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2">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3">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4">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75">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76">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w:t>
      </w:r>
      <w:proofErr w:type="spellStart"/>
      <w:r w:rsidRPr="00226EDA">
        <w:rPr>
          <w:rFonts w:ascii="Arial" w:hAnsi="Arial" w:cs="Arial"/>
          <w:sz w:val="22"/>
          <w:szCs w:val="22"/>
        </w:rPr>
        <w:t>septiembre</w:t>
      </w:r>
      <w:proofErr w:type="spellEnd"/>
      <w:r w:rsidRPr="00226EDA">
        <w:rPr>
          <w:rFonts w:ascii="Arial" w:hAnsi="Arial" w:cs="Arial"/>
          <w:sz w:val="22"/>
          <w:szCs w:val="22"/>
        </w:rPr>
        <w:t>). The Main Benefit of Story Points.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7">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History, practices, and future of earned value management in government: Perspectives from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8">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9">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0">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1">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2">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3">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Comparison of Earned Value and Earned Schedule Duration Forecast Methods on Department of Defense Major Defense Acquisition Programs.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4">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85">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86">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7"/>
      <w:footerReference w:type="default" r:id="rId88"/>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Microsoft Office User" w:date="2017-03-25T13:34:00Z" w:initials="">
    <w:p w14:paraId="3981B996" w14:textId="77777777" w:rsidR="00226263" w:rsidRDefault="00226263">
      <w:pPr>
        <w:widowControl w:val="0"/>
        <w:spacing w:before="0" w:after="0" w:line="240" w:lineRule="auto"/>
        <w:jc w:val="left"/>
      </w:pPr>
      <w:r>
        <w:t>Agregar gráfico para mejor explicación de la proyección</w:t>
      </w:r>
    </w:p>
  </w:comment>
  <w:comment w:id="122" w:author="NetBook" w:date="2017-09-28T10:47:00Z" w:initials="N">
    <w:p w14:paraId="5DE1FBB3" w14:textId="2DF68428" w:rsidR="00226263" w:rsidRDefault="00226263">
      <w:pPr>
        <w:pStyle w:val="CommentText"/>
      </w:pPr>
      <w:r>
        <w:rPr>
          <w:rStyle w:val="CommentReference"/>
        </w:rPr>
        <w:annotationRef/>
      </w:r>
      <w:r>
        <w:t>otra herramienta</w:t>
      </w:r>
    </w:p>
  </w:comment>
  <w:comment w:id="138" w:author="Tania Daniela Paiva Falcón" w:date="2017-09-24T04:33:00Z" w:initials="">
    <w:p w14:paraId="20F62FAA" w14:textId="56D3A1A1" w:rsidR="00226263" w:rsidRDefault="00226263" w:rsidP="00101484">
      <w:pPr>
        <w:widowControl w:val="0"/>
        <w:spacing w:before="0" w:after="0" w:line="240" w:lineRule="auto"/>
        <w:jc w:val="left"/>
      </w:pPr>
      <w:r>
        <w:t>mejorar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Ex w15:paraId="5DE1FBB3" w15:done="0"/>
  <w15:commentEx w15:paraId="20F62F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AA84E1" w14:textId="77777777" w:rsidR="003774AA" w:rsidRDefault="003774AA">
      <w:pPr>
        <w:spacing w:before="0" w:after="0" w:line="240" w:lineRule="auto"/>
      </w:pPr>
      <w:r>
        <w:separator/>
      </w:r>
    </w:p>
  </w:endnote>
  <w:endnote w:type="continuationSeparator" w:id="0">
    <w:p w14:paraId="5414F107" w14:textId="77777777" w:rsidR="003774AA" w:rsidRDefault="003774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226263" w:rsidRDefault="00226263">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226263" w:rsidRDefault="00226263">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226263" w:rsidRDefault="00226263">
    <w:pPr>
      <w:tabs>
        <w:tab w:val="center" w:pos="4419"/>
        <w:tab w:val="right" w:pos="8838"/>
      </w:tabs>
      <w:spacing w:before="0" w:after="0" w:line="240" w:lineRule="auto"/>
      <w:jc w:val="right"/>
    </w:pPr>
    <w:r>
      <w:fldChar w:fldCharType="begin"/>
    </w:r>
    <w:r>
      <w:instrText>PAGE</w:instrText>
    </w:r>
    <w:r>
      <w:fldChar w:fldCharType="separate"/>
    </w:r>
    <w:r w:rsidR="00D13057">
      <w:rPr>
        <w:noProof/>
      </w:rPr>
      <w:t>80</w:t>
    </w:r>
    <w:r>
      <w:fldChar w:fldCharType="end"/>
    </w:r>
  </w:p>
  <w:p w14:paraId="01E829BE" w14:textId="77777777" w:rsidR="00226263" w:rsidRDefault="00226263">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8BFA5C" w14:textId="77777777" w:rsidR="003774AA" w:rsidRDefault="003774AA">
      <w:pPr>
        <w:spacing w:before="0" w:after="0" w:line="240" w:lineRule="auto"/>
      </w:pPr>
      <w:r>
        <w:separator/>
      </w:r>
    </w:p>
  </w:footnote>
  <w:footnote w:type="continuationSeparator" w:id="0">
    <w:p w14:paraId="055D6FC0" w14:textId="77777777" w:rsidR="003774AA" w:rsidRDefault="003774AA">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5">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9">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8">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0">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5"/>
  </w:num>
  <w:num w:numId="2">
    <w:abstractNumId w:val="23"/>
  </w:num>
  <w:num w:numId="3">
    <w:abstractNumId w:val="62"/>
  </w:num>
  <w:num w:numId="4">
    <w:abstractNumId w:val="13"/>
  </w:num>
  <w:num w:numId="5">
    <w:abstractNumId w:val="51"/>
  </w:num>
  <w:num w:numId="6">
    <w:abstractNumId w:val="4"/>
  </w:num>
  <w:num w:numId="7">
    <w:abstractNumId w:val="5"/>
  </w:num>
  <w:num w:numId="8">
    <w:abstractNumId w:val="53"/>
  </w:num>
  <w:num w:numId="9">
    <w:abstractNumId w:val="41"/>
  </w:num>
  <w:num w:numId="10">
    <w:abstractNumId w:val="61"/>
  </w:num>
  <w:num w:numId="11">
    <w:abstractNumId w:val="9"/>
  </w:num>
  <w:num w:numId="12">
    <w:abstractNumId w:val="18"/>
  </w:num>
  <w:num w:numId="13">
    <w:abstractNumId w:val="45"/>
  </w:num>
  <w:num w:numId="14">
    <w:abstractNumId w:val="49"/>
  </w:num>
  <w:num w:numId="15">
    <w:abstractNumId w:val="15"/>
  </w:num>
  <w:num w:numId="16">
    <w:abstractNumId w:val="59"/>
  </w:num>
  <w:num w:numId="17">
    <w:abstractNumId w:val="67"/>
  </w:num>
  <w:num w:numId="18">
    <w:abstractNumId w:val="39"/>
  </w:num>
  <w:num w:numId="19">
    <w:abstractNumId w:val="26"/>
  </w:num>
  <w:num w:numId="20">
    <w:abstractNumId w:val="44"/>
  </w:num>
  <w:num w:numId="21">
    <w:abstractNumId w:val="3"/>
  </w:num>
  <w:num w:numId="22">
    <w:abstractNumId w:val="50"/>
  </w:num>
  <w:num w:numId="23">
    <w:abstractNumId w:val="32"/>
  </w:num>
  <w:num w:numId="24">
    <w:abstractNumId w:val="65"/>
  </w:num>
  <w:num w:numId="25">
    <w:abstractNumId w:val="29"/>
  </w:num>
  <w:num w:numId="26">
    <w:abstractNumId w:val="60"/>
  </w:num>
  <w:num w:numId="27">
    <w:abstractNumId w:val="2"/>
  </w:num>
  <w:num w:numId="28">
    <w:abstractNumId w:val="17"/>
  </w:num>
  <w:num w:numId="29">
    <w:abstractNumId w:val="11"/>
  </w:num>
  <w:num w:numId="30">
    <w:abstractNumId w:val="37"/>
  </w:num>
  <w:num w:numId="31">
    <w:abstractNumId w:val="43"/>
  </w:num>
  <w:num w:numId="32">
    <w:abstractNumId w:val="7"/>
  </w:num>
  <w:num w:numId="33">
    <w:abstractNumId w:val="24"/>
  </w:num>
  <w:num w:numId="34">
    <w:abstractNumId w:val="48"/>
  </w:num>
  <w:num w:numId="35">
    <w:abstractNumId w:val="28"/>
  </w:num>
  <w:num w:numId="36">
    <w:abstractNumId w:val="52"/>
  </w:num>
  <w:num w:numId="37">
    <w:abstractNumId w:val="27"/>
  </w:num>
  <w:num w:numId="38">
    <w:abstractNumId w:val="20"/>
  </w:num>
  <w:num w:numId="39">
    <w:abstractNumId w:val="25"/>
  </w:num>
  <w:num w:numId="40">
    <w:abstractNumId w:val="0"/>
  </w:num>
  <w:num w:numId="41">
    <w:abstractNumId w:val="66"/>
  </w:num>
  <w:num w:numId="42">
    <w:abstractNumId w:val="58"/>
  </w:num>
  <w:num w:numId="43">
    <w:abstractNumId w:val="47"/>
  </w:num>
  <w:num w:numId="44">
    <w:abstractNumId w:val="14"/>
  </w:num>
  <w:num w:numId="45">
    <w:abstractNumId w:val="22"/>
  </w:num>
  <w:num w:numId="46">
    <w:abstractNumId w:val="36"/>
  </w:num>
  <w:num w:numId="47">
    <w:abstractNumId w:val="30"/>
  </w:num>
  <w:num w:numId="48">
    <w:abstractNumId w:val="56"/>
  </w:num>
  <w:num w:numId="49">
    <w:abstractNumId w:val="1"/>
  </w:num>
  <w:num w:numId="50">
    <w:abstractNumId w:val="42"/>
  </w:num>
  <w:num w:numId="51">
    <w:abstractNumId w:val="46"/>
  </w:num>
  <w:num w:numId="52">
    <w:abstractNumId w:val="8"/>
  </w:num>
  <w:num w:numId="53">
    <w:abstractNumId w:val="33"/>
  </w:num>
  <w:num w:numId="54">
    <w:abstractNumId w:val="16"/>
  </w:num>
  <w:num w:numId="55">
    <w:abstractNumId w:val="38"/>
  </w:num>
  <w:num w:numId="56">
    <w:abstractNumId w:val="19"/>
  </w:num>
  <w:num w:numId="57">
    <w:abstractNumId w:val="34"/>
  </w:num>
  <w:num w:numId="58">
    <w:abstractNumId w:val="12"/>
  </w:num>
  <w:num w:numId="59">
    <w:abstractNumId w:val="54"/>
  </w:num>
  <w:num w:numId="60">
    <w:abstractNumId w:val="21"/>
  </w:num>
  <w:num w:numId="61">
    <w:abstractNumId w:val="57"/>
  </w:num>
  <w:num w:numId="62">
    <w:abstractNumId w:val="40"/>
  </w:num>
  <w:num w:numId="63">
    <w:abstractNumId w:val="31"/>
  </w:num>
  <w:num w:numId="64">
    <w:abstractNumId w:val="35"/>
  </w:num>
  <w:num w:numId="65">
    <w:abstractNumId w:val="6"/>
  </w:num>
  <w:num w:numId="66">
    <w:abstractNumId w:val="10"/>
  </w:num>
  <w:num w:numId="67">
    <w:abstractNumId w:val="64"/>
  </w:num>
  <w:num w:numId="68">
    <w:abstractNumId w:val="63"/>
  </w:num>
  <w:numIdMacAtCleanup w:val="6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etBook">
    <w15:presenceInfo w15:providerId="None" w15:userId="NetBo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72C29"/>
    <w:rsid w:val="00077F36"/>
    <w:rsid w:val="00094BFC"/>
    <w:rsid w:val="00097826"/>
    <w:rsid w:val="000B68E1"/>
    <w:rsid w:val="000E33DC"/>
    <w:rsid w:val="00101484"/>
    <w:rsid w:val="00113693"/>
    <w:rsid w:val="00190186"/>
    <w:rsid w:val="001B415A"/>
    <w:rsid w:val="001E59BB"/>
    <w:rsid w:val="00226263"/>
    <w:rsid w:val="00226EDA"/>
    <w:rsid w:val="00250CC3"/>
    <w:rsid w:val="00274A41"/>
    <w:rsid w:val="00286F57"/>
    <w:rsid w:val="0029195F"/>
    <w:rsid w:val="002A447D"/>
    <w:rsid w:val="002B20F3"/>
    <w:rsid w:val="002D6D7B"/>
    <w:rsid w:val="00362528"/>
    <w:rsid w:val="00366645"/>
    <w:rsid w:val="003774AA"/>
    <w:rsid w:val="00382F4B"/>
    <w:rsid w:val="003B7695"/>
    <w:rsid w:val="003C2981"/>
    <w:rsid w:val="00424A24"/>
    <w:rsid w:val="00425041"/>
    <w:rsid w:val="0047418D"/>
    <w:rsid w:val="005074FA"/>
    <w:rsid w:val="0051150C"/>
    <w:rsid w:val="00520E7E"/>
    <w:rsid w:val="005315CB"/>
    <w:rsid w:val="00532E0C"/>
    <w:rsid w:val="00534250"/>
    <w:rsid w:val="00547A12"/>
    <w:rsid w:val="0057719E"/>
    <w:rsid w:val="00584861"/>
    <w:rsid w:val="005A63CF"/>
    <w:rsid w:val="006644AA"/>
    <w:rsid w:val="00697064"/>
    <w:rsid w:val="006E51A6"/>
    <w:rsid w:val="0070467D"/>
    <w:rsid w:val="007058B6"/>
    <w:rsid w:val="00712188"/>
    <w:rsid w:val="007213BD"/>
    <w:rsid w:val="00774194"/>
    <w:rsid w:val="0077667C"/>
    <w:rsid w:val="00782B59"/>
    <w:rsid w:val="007913CB"/>
    <w:rsid w:val="007A6CB7"/>
    <w:rsid w:val="007F3DFD"/>
    <w:rsid w:val="00837017"/>
    <w:rsid w:val="00862663"/>
    <w:rsid w:val="0087472A"/>
    <w:rsid w:val="00880E13"/>
    <w:rsid w:val="00886AA3"/>
    <w:rsid w:val="00904210"/>
    <w:rsid w:val="00961342"/>
    <w:rsid w:val="00982BD7"/>
    <w:rsid w:val="009848FE"/>
    <w:rsid w:val="0099203E"/>
    <w:rsid w:val="009A63DC"/>
    <w:rsid w:val="009B3BC9"/>
    <w:rsid w:val="009D6E6D"/>
    <w:rsid w:val="009E3EFB"/>
    <w:rsid w:val="00A010AF"/>
    <w:rsid w:val="00A71758"/>
    <w:rsid w:val="00A87013"/>
    <w:rsid w:val="00AA1B97"/>
    <w:rsid w:val="00AB4729"/>
    <w:rsid w:val="00AB65FD"/>
    <w:rsid w:val="00AE1C81"/>
    <w:rsid w:val="00B11A1F"/>
    <w:rsid w:val="00B1579B"/>
    <w:rsid w:val="00B24CE5"/>
    <w:rsid w:val="00B4179B"/>
    <w:rsid w:val="00B62166"/>
    <w:rsid w:val="00B63470"/>
    <w:rsid w:val="00B90297"/>
    <w:rsid w:val="00B91700"/>
    <w:rsid w:val="00C028C8"/>
    <w:rsid w:val="00C15DAD"/>
    <w:rsid w:val="00CD6B68"/>
    <w:rsid w:val="00CE3170"/>
    <w:rsid w:val="00D13057"/>
    <w:rsid w:val="00D2370F"/>
    <w:rsid w:val="00D34EDB"/>
    <w:rsid w:val="00D47380"/>
    <w:rsid w:val="00D73FFB"/>
    <w:rsid w:val="00D81478"/>
    <w:rsid w:val="00D9477A"/>
    <w:rsid w:val="00DA1ADF"/>
    <w:rsid w:val="00DA4FC1"/>
    <w:rsid w:val="00DE3327"/>
    <w:rsid w:val="00E36548"/>
    <w:rsid w:val="00E53EAB"/>
    <w:rsid w:val="00E93DD0"/>
    <w:rsid w:val="00EB1192"/>
    <w:rsid w:val="00ED566B"/>
    <w:rsid w:val="00EF0883"/>
    <w:rsid w:val="00F250F0"/>
    <w:rsid w:val="00F25D13"/>
    <w:rsid w:val="00F76AA3"/>
    <w:rsid w:val="00F80E4D"/>
    <w:rsid w:val="00F8444D"/>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www.pmi.org/About-Us.aspx" TargetMode="External"/><Relationship Id="rId53" Type="http://schemas.openxmlformats.org/officeDocument/2006/relationships/hyperlink" Target="http://www.agilemanifesto.org/" TargetMode="External"/><Relationship Id="rId54" Type="http://schemas.openxmlformats.org/officeDocument/2006/relationships/hyperlink" Target="http://dle.rae.es/" TargetMode="External"/><Relationship Id="rId55" Type="http://schemas.openxmlformats.org/officeDocument/2006/relationships/hyperlink" Target="http://pm4dev.com/" TargetMode="External"/><Relationship Id="rId56" Type="http://schemas.openxmlformats.org/officeDocument/2006/relationships/hyperlink" Target="https://www.icescrum.com" TargetMode="External"/><Relationship Id="rId57" Type="http://schemas.openxmlformats.org/officeDocument/2006/relationships/hyperlink" Target="https://freedcamp.com/" TargetMode="External"/><Relationship Id="rId58" Type="http://schemas.openxmlformats.org/officeDocument/2006/relationships/hyperlink" Target="http://www.capterra.com/project-management-software/" TargetMode="External"/><Relationship Id="rId59" Type="http://schemas.openxmlformats.org/officeDocument/2006/relationships/hyperlink" Target="http://www.oracle.com/us/corporate/pricing/primavera-pricelist-2196983.pdf" TargetMode="External"/><Relationship Id="rId70" Type="http://schemas.openxmlformats.org/officeDocument/2006/relationships/hyperlink" Target="https://github.com/rails/rails" TargetMode="External"/><Relationship Id="rId71" Type="http://schemas.openxmlformats.org/officeDocument/2006/relationships/hyperlink" Target="https://www.ibm.com/developerworks/community/wikis/home?lang=en" TargetMode="External"/><Relationship Id="rId72" Type="http://schemas.openxmlformats.org/officeDocument/2006/relationships/hyperlink" Target="http://www.postgresql.org/about/" TargetMode="External"/><Relationship Id="rId73" Type="http://schemas.openxmlformats.org/officeDocument/2006/relationships/hyperlink" Target="https://www.docker.com/what-docker" TargetMode="External"/><Relationship Id="rId74" Type="http://schemas.openxmlformats.org/officeDocument/2006/relationships/hyperlink" Target="https://git-scm.com/about/" TargetMode="External"/><Relationship Id="rId75" Type="http://schemas.openxmlformats.org/officeDocument/2006/relationships/hyperlink" Target="https://about.gitlab.com/" TargetMode="External"/><Relationship Id="rId76" Type="http://schemas.openxmlformats.org/officeDocument/2006/relationships/hyperlink" Target="https://www.digitalocean.com/" TargetMode="External"/><Relationship Id="rId77" Type="http://schemas.openxmlformats.org/officeDocument/2006/relationships/hyperlink" Target="https://www.mountaingoatsoftware.com/blog/the-main-benefit-of-story-points" TargetMode="External"/><Relationship Id="rId78" Type="http://schemas.openxmlformats.org/officeDocument/2006/relationships/hyperlink" Target="http://dx.doi.org/10.1002/pmj.20272" TargetMode="External"/><Relationship Id="rId79" Type="http://schemas.openxmlformats.org/officeDocument/2006/relationships/hyperlink" Target="https://www.apm.org.uk/media/1233/earned-schedule.pdf" TargetMode="External"/><Relationship Id="rId90" Type="http://schemas.microsoft.com/office/2011/relationships/people" Target="people.xml"/><Relationship Id="rId91" Type="http://schemas.openxmlformats.org/officeDocument/2006/relationships/theme" Target="theme/theme1.xml"/><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hyperlink" Target="https://www.teamwork.com" TargetMode="External"/><Relationship Id="rId61" Type="http://schemas.openxmlformats.org/officeDocument/2006/relationships/hyperlink" Target="https://www.wrike.com" TargetMode="External"/><Relationship Id="rId62" Type="http://schemas.openxmlformats.org/officeDocument/2006/relationships/hyperlink" Target="https://trello.com/business-class" TargetMode="External"/><Relationship Id="rId63" Type="http://schemas.openxmlformats.org/officeDocument/2006/relationships/hyperlink" Target="https://www.podio.com" TargetMode="External"/><Relationship Id="rId64" Type="http://schemas.openxmlformats.org/officeDocument/2006/relationships/hyperlink" Target="https://www.atlassian.com/software/jira" TargetMode="External"/><Relationship Id="rId65" Type="http://schemas.openxmlformats.org/officeDocument/2006/relationships/hyperlink" Target="https://support.office.com/en-us/article/Earned-value-analysis-for-the-rest-of-us-6a49f56d-d7bc-44eb-8b56-2ff5526403cc" TargetMode="External"/><Relationship Id="rId66" Type="http://schemas.openxmlformats.org/officeDocument/2006/relationships/hyperlink" Target="http://www.microsoftstore.com/store/msusa/en_US/pdp/Office-365-Home/productID.286395000?ICID=Office_365_ModF_365Hm" TargetMode="External"/><Relationship Id="rId67" Type="http://schemas.openxmlformats.org/officeDocument/2006/relationships/hyperlink" Target="https://products.office.com/es/Project/project-for-office-365" TargetMode="External"/><Relationship Id="rId68" Type="http://schemas.openxmlformats.org/officeDocument/2006/relationships/hyperlink" Target="http://www.forbes.com/global2000/list/" TargetMode="External"/><Relationship Id="rId69" Type="http://schemas.openxmlformats.org/officeDocument/2006/relationships/hyperlink" Target="https://msdn.microsoft.com/en-us/library/ff650706.aspx" TargetMode="External"/><Relationship Id="rId80" Type="http://schemas.openxmlformats.org/officeDocument/2006/relationships/hyperlink" Target="http://citeseerx.ist.psu.edu/viewdoc/download?doi=10.1.1.170.4284&amp;rep=rep1&amp;type=pdf" TargetMode="External"/><Relationship Id="rId81" Type="http://schemas.openxmlformats.org/officeDocument/2006/relationships/hyperlink" Target="http://www.earnedschedule.com/Docs/Earned%20Schedule%20a%20%20Breakthrough%20Extension%20to%20EVM%20-%20Henderson.pdf" TargetMode="External"/><Relationship Id="rId82" Type="http://schemas.openxmlformats.org/officeDocument/2006/relationships/hyperlink" Target="http://www.academia.edu/27926188/EARNED_SCHEDULE_FROM_EMERGING_PRACTICE_TO_PRACTICAL_APPLICATION" TargetMode="External"/><Relationship Id="rId83" Type="http://schemas.openxmlformats.org/officeDocument/2006/relationships/hyperlink" Target="http://www.earnedschedule.com/docs/applying%20es%20to%20critical%20path%20and%20more.pdf" TargetMode="External"/><Relationship Id="rId84" Type="http://schemas.openxmlformats.org/officeDocument/2006/relationships/hyperlink" Target="http://calhoun.nps.edu/handle/10945/17329" TargetMode="External"/><Relationship Id="rId85" Type="http://schemas.openxmlformats.org/officeDocument/2006/relationships/hyperlink" Target="http://www.businessinsider.com/the-most-traded-currencies-in-2016-2016-12" TargetMode="External"/><Relationship Id="rId86" Type="http://schemas.openxmlformats.org/officeDocument/2006/relationships/hyperlink" Target="https://opensource.org/licenses/GPL-3.0" TargetMode="Externa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D332756-0018-114F-B8D1-867A6A9C4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143</Pages>
  <Words>36487</Words>
  <Characters>207982</Characters>
  <Application>Microsoft Macintosh Word</Application>
  <DocSecurity>0</DocSecurity>
  <Lines>1733</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47</cp:revision>
  <dcterms:created xsi:type="dcterms:W3CDTF">2017-09-28T15:01:00Z</dcterms:created>
  <dcterms:modified xsi:type="dcterms:W3CDTF">2017-10-06T02:25:00Z</dcterms:modified>
</cp:coreProperties>
</file>